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4113C2" w:rsidRPr="00A575A6" w14:paraId="54B177D6" w14:textId="77777777" w:rsidTr="004113C2">
        <w:tc>
          <w:tcPr>
            <w:tcW w:w="4145" w:type="dxa"/>
            <w:vAlign w:val="center"/>
          </w:tcPr>
          <w:p w14:paraId="3D51A84D" w14:textId="74D12110" w:rsidR="004113C2" w:rsidRPr="00A575A6" w:rsidRDefault="00E03CCC" w:rsidP="004113C2">
            <w:pPr>
              <w:jc w:val="center"/>
              <w:rPr>
                <w:lang w:val="en-US"/>
              </w:rPr>
            </w:pPr>
            <w:bookmarkStart w:id="0" w:name="_GoBack"/>
            <w:bookmarkEnd w:id="0"/>
            <w:r>
              <w:rPr>
                <w:rFonts w:ascii="Times" w:hAnsi="Times" w:cs="Times"/>
                <w:lang w:val="en-US"/>
              </w:rPr>
              <w:t xml:space="preserve">          </w:t>
            </w:r>
            <w:r w:rsidR="0082243B">
              <w:rPr>
                <w:rFonts w:ascii="Times" w:hAnsi="Times" w:cs="Times"/>
                <w:lang w:val="en-US"/>
              </w:rPr>
              <w:t xml:space="preserve">                    </w:t>
            </w:r>
            <w:r w:rsidR="004113C2" w:rsidRPr="00A575A6">
              <w:rPr>
                <w:rFonts w:ascii="Times" w:hAnsi="Times" w:cs="Times"/>
                <w:noProof/>
                <w:lang w:val="en-US"/>
              </w:rPr>
              <w:drawing>
                <wp:inline distT="0" distB="0" distL="0" distR="0" wp14:anchorId="5D09AF4A" wp14:editId="5796945B">
                  <wp:extent cx="1714500" cy="111525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115257"/>
                          </a:xfrm>
                          <a:prstGeom prst="rect">
                            <a:avLst/>
                          </a:prstGeom>
                          <a:noFill/>
                          <a:ln>
                            <a:noFill/>
                          </a:ln>
                        </pic:spPr>
                      </pic:pic>
                    </a:graphicData>
                  </a:graphic>
                </wp:inline>
              </w:drawing>
            </w:r>
          </w:p>
        </w:tc>
        <w:tc>
          <w:tcPr>
            <w:tcW w:w="4145" w:type="dxa"/>
            <w:vAlign w:val="center"/>
          </w:tcPr>
          <w:p w14:paraId="00B2569D" w14:textId="37CAF2B2" w:rsidR="004113C2" w:rsidRPr="00A575A6" w:rsidRDefault="004113C2" w:rsidP="00914347">
            <w:pPr>
              <w:jc w:val="center"/>
              <w:rPr>
                <w:lang w:val="en-US"/>
              </w:rPr>
            </w:pPr>
            <w:r w:rsidRPr="00A575A6">
              <w:rPr>
                <w:rFonts w:ascii="Times" w:hAnsi="Times" w:cs="Times"/>
                <w:noProof/>
                <w:lang w:val="en-US"/>
              </w:rPr>
              <w:drawing>
                <wp:inline distT="0" distB="0" distL="0" distR="0" wp14:anchorId="11070784" wp14:editId="55B7FAE4">
                  <wp:extent cx="2019300" cy="3937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393700"/>
                          </a:xfrm>
                          <a:prstGeom prst="rect">
                            <a:avLst/>
                          </a:prstGeom>
                          <a:noFill/>
                          <a:ln>
                            <a:noFill/>
                          </a:ln>
                        </pic:spPr>
                      </pic:pic>
                    </a:graphicData>
                  </a:graphic>
                </wp:inline>
              </w:drawing>
            </w:r>
          </w:p>
        </w:tc>
      </w:tr>
    </w:tbl>
    <w:p w14:paraId="5EC232D9" w14:textId="77777777" w:rsidR="00A05879" w:rsidRPr="00A575A6" w:rsidRDefault="00A05879">
      <w:pPr>
        <w:rPr>
          <w:rFonts w:ascii="Times New Roman" w:hAnsi="Times New Roman" w:cs="Times New Roman"/>
          <w:lang w:val="en-US" w:eastAsia="zh-CN"/>
        </w:rPr>
      </w:pPr>
    </w:p>
    <w:p w14:paraId="5B259B67" w14:textId="77777777" w:rsidR="00BF1B20" w:rsidRPr="00A575A6" w:rsidRDefault="00A05879" w:rsidP="00263C1D">
      <w:pPr>
        <w:jc w:val="center"/>
        <w:rPr>
          <w:rFonts w:ascii="Times New Roman" w:hAnsi="Times New Roman" w:cs="Times New Roman"/>
          <w:sz w:val="36"/>
          <w:szCs w:val="36"/>
          <w:lang w:val="en-US"/>
        </w:rPr>
      </w:pPr>
      <w:r w:rsidRPr="00A575A6">
        <w:rPr>
          <w:rFonts w:ascii="Times New Roman" w:hAnsi="Times New Roman" w:cs="Times New Roman"/>
          <w:sz w:val="36"/>
          <w:szCs w:val="36"/>
          <w:lang w:val="en-US"/>
        </w:rPr>
        <w:t>CALL FOR PAPERS</w:t>
      </w:r>
    </w:p>
    <w:p w14:paraId="24E74585" w14:textId="77777777" w:rsidR="000D394C" w:rsidRPr="00A575A6" w:rsidRDefault="000D394C" w:rsidP="000D394C">
      <w:pPr>
        <w:jc w:val="center"/>
        <w:rPr>
          <w:rFonts w:ascii="Times New Roman" w:hAnsi="Times New Roman" w:cs="Times New Roman"/>
          <w:sz w:val="21"/>
          <w:szCs w:val="21"/>
          <w:lang w:val="en-US" w:eastAsia="zh-CN"/>
        </w:rPr>
      </w:pPr>
    </w:p>
    <w:p w14:paraId="214B4097" w14:textId="5835D989" w:rsidR="00263C1D" w:rsidRPr="00A575A6" w:rsidRDefault="000D394C" w:rsidP="000D394C">
      <w:pPr>
        <w:jc w:val="center"/>
        <w:rPr>
          <w:rFonts w:ascii="Times New Roman" w:hAnsi="Times New Roman" w:cs="Times New Roman"/>
          <w:b/>
          <w:lang w:val="en-US" w:eastAsia="zh-CN"/>
        </w:rPr>
      </w:pPr>
      <w:r w:rsidRPr="00A575A6">
        <w:rPr>
          <w:rFonts w:ascii="Times New Roman" w:hAnsi="Times New Roman" w:cs="Times New Roman"/>
          <w:lang w:val="en-US" w:eastAsia="zh-CN"/>
        </w:rPr>
        <w:t>The 4</w:t>
      </w:r>
      <w:r w:rsidRPr="00A575A6">
        <w:rPr>
          <w:rFonts w:ascii="Times New Roman" w:hAnsi="Times New Roman" w:cs="Times New Roman"/>
          <w:vertAlign w:val="superscript"/>
          <w:lang w:val="en-US" w:eastAsia="zh-CN"/>
        </w:rPr>
        <w:t>th</w:t>
      </w:r>
      <w:r w:rsidRPr="00A575A6">
        <w:rPr>
          <w:rFonts w:ascii="Times New Roman" w:hAnsi="Times New Roman" w:cs="Times New Roman"/>
          <w:lang w:val="en-US" w:eastAsia="zh-CN"/>
        </w:rPr>
        <w:t xml:space="preserve"> </w:t>
      </w:r>
      <w:r w:rsidR="00A05879" w:rsidRPr="00A575A6">
        <w:rPr>
          <w:rFonts w:ascii="Times New Roman" w:hAnsi="Times New Roman" w:cs="Times New Roman"/>
          <w:lang w:val="en-US" w:eastAsia="zh-CN"/>
        </w:rPr>
        <w:t>International Conference</w:t>
      </w:r>
      <w:r w:rsidRPr="00A575A6">
        <w:rPr>
          <w:rFonts w:ascii="Times New Roman" w:hAnsi="Times New Roman" w:cs="Times New Roman" w:hint="eastAsia"/>
          <w:lang w:val="en-US" w:eastAsia="zh-CN"/>
        </w:rPr>
        <w:t xml:space="preserve"> of BICAS</w:t>
      </w:r>
    </w:p>
    <w:p w14:paraId="48F6D0A8" w14:textId="77777777" w:rsidR="00C04CB1" w:rsidRPr="00A575A6" w:rsidRDefault="00C04CB1" w:rsidP="00263C1D">
      <w:pPr>
        <w:jc w:val="center"/>
        <w:rPr>
          <w:rFonts w:ascii="Times New Roman" w:hAnsi="Times New Roman" w:cs="Times New Roman"/>
          <w:b/>
          <w:sz w:val="21"/>
          <w:szCs w:val="21"/>
          <w:lang w:val="en-US" w:eastAsia="zh-CN"/>
        </w:rPr>
      </w:pPr>
    </w:p>
    <w:p w14:paraId="0FC29BA8" w14:textId="77777777" w:rsidR="00C04CB1" w:rsidRPr="00A575A6" w:rsidRDefault="00C04CB1" w:rsidP="00263C1D">
      <w:pPr>
        <w:jc w:val="center"/>
        <w:rPr>
          <w:rFonts w:ascii="Times New Roman" w:hAnsi="Times New Roman" w:cs="Times New Roman"/>
          <w:b/>
          <w:sz w:val="21"/>
          <w:szCs w:val="21"/>
          <w:lang w:val="en-US" w:eastAsia="zh-CN"/>
        </w:rPr>
      </w:pPr>
    </w:p>
    <w:p w14:paraId="6F76F5F4" w14:textId="5A5E1109" w:rsidR="00DE224B" w:rsidRPr="00A575A6" w:rsidRDefault="0010122B" w:rsidP="00263C1D">
      <w:pPr>
        <w:jc w:val="center"/>
        <w:rPr>
          <w:rFonts w:ascii="Times New Roman" w:hAnsi="Times New Roman" w:cs="Times New Roman"/>
          <w:lang w:val="en-US"/>
        </w:rPr>
      </w:pPr>
      <w:r w:rsidRPr="00A575A6">
        <w:rPr>
          <w:rFonts w:ascii="Times New Roman" w:hAnsi="Times New Roman" w:cs="Times New Roman"/>
          <w:b/>
          <w:lang w:val="en-US"/>
        </w:rPr>
        <w:t xml:space="preserve"> Agro-</w:t>
      </w:r>
      <w:r w:rsidR="00126350" w:rsidRPr="00126350">
        <w:rPr>
          <w:rFonts w:ascii="Times New Roman" w:hAnsi="Times New Roman" w:cs="Times New Roman"/>
          <w:b/>
          <w:lang w:val="en-US"/>
        </w:rPr>
        <w:t>extractivism</w:t>
      </w:r>
      <w:r w:rsidRPr="00A575A6">
        <w:rPr>
          <w:rFonts w:ascii="Times New Roman" w:hAnsi="Times New Roman" w:cs="Times New Roman"/>
          <w:b/>
          <w:lang w:val="en-US"/>
        </w:rPr>
        <w:t xml:space="preserve"> inside and outside BRICS: agrarian change and development trajectories</w:t>
      </w:r>
    </w:p>
    <w:p w14:paraId="41C684A8" w14:textId="77777777" w:rsidR="00DE224B" w:rsidRPr="00A575A6" w:rsidRDefault="00DE224B" w:rsidP="00263C1D">
      <w:pPr>
        <w:jc w:val="center"/>
        <w:rPr>
          <w:rFonts w:ascii="Times New Roman" w:hAnsi="Times New Roman" w:cs="Times New Roman"/>
          <w:sz w:val="21"/>
          <w:szCs w:val="21"/>
          <w:lang w:val="en-US" w:eastAsia="zh-CN"/>
        </w:rPr>
      </w:pPr>
    </w:p>
    <w:p w14:paraId="143F22DA" w14:textId="012CE090" w:rsidR="00A05879" w:rsidRPr="00A575A6" w:rsidRDefault="00A05879" w:rsidP="00263C1D">
      <w:pPr>
        <w:jc w:val="center"/>
        <w:rPr>
          <w:rFonts w:ascii="Times New Roman" w:hAnsi="Times New Roman" w:cs="Times New Roman"/>
          <w:lang w:val="en-US" w:eastAsia="zh-CN"/>
        </w:rPr>
      </w:pPr>
      <w:r w:rsidRPr="00A575A6">
        <w:rPr>
          <w:rFonts w:ascii="Times New Roman" w:hAnsi="Times New Roman" w:cs="Times New Roman" w:hint="eastAsia"/>
          <w:lang w:val="en-US" w:eastAsia="zh-CN"/>
        </w:rPr>
        <w:t xml:space="preserve">October </w:t>
      </w:r>
      <w:r w:rsidR="00A434B4" w:rsidRPr="00A575A6">
        <w:rPr>
          <w:rFonts w:ascii="Times New Roman" w:hAnsi="Times New Roman" w:cs="Times New Roman" w:hint="eastAsia"/>
          <w:lang w:val="en-US" w:eastAsia="zh-CN"/>
        </w:rPr>
        <w:t>24</w:t>
      </w:r>
      <w:r w:rsidRPr="00A575A6">
        <w:rPr>
          <w:rFonts w:ascii="Times New Roman" w:hAnsi="Times New Roman" w:cs="Times New Roman" w:hint="eastAsia"/>
          <w:lang w:val="en-US" w:eastAsia="zh-CN"/>
        </w:rPr>
        <w:t>-</w:t>
      </w:r>
      <w:r w:rsidR="00A434B4" w:rsidRPr="00A575A6">
        <w:rPr>
          <w:rFonts w:ascii="Times New Roman" w:hAnsi="Times New Roman" w:cs="Times New Roman" w:hint="eastAsia"/>
          <w:lang w:val="en-US" w:eastAsia="zh-CN"/>
        </w:rPr>
        <w:t>26</w:t>
      </w:r>
      <w:r w:rsidRPr="00A575A6">
        <w:rPr>
          <w:rFonts w:ascii="Times New Roman" w:hAnsi="Times New Roman" w:cs="Times New Roman" w:hint="eastAsia"/>
          <w:lang w:val="en-US" w:eastAsia="zh-CN"/>
        </w:rPr>
        <w:t>, 2016</w:t>
      </w:r>
    </w:p>
    <w:p w14:paraId="13C9AB90" w14:textId="289926E4" w:rsidR="00FF11C0" w:rsidRPr="00A575A6" w:rsidRDefault="00FF11C0" w:rsidP="00263C1D">
      <w:pPr>
        <w:jc w:val="center"/>
        <w:rPr>
          <w:rFonts w:ascii="Times New Roman" w:hAnsi="Times New Roman" w:cs="Times New Roman"/>
          <w:lang w:val="en-US" w:eastAsia="zh-CN"/>
        </w:rPr>
      </w:pPr>
    </w:p>
    <w:p w14:paraId="2AFE4819" w14:textId="77777777" w:rsidR="000D394C" w:rsidRPr="00A575A6" w:rsidRDefault="000D394C" w:rsidP="00263C1D">
      <w:pPr>
        <w:jc w:val="center"/>
        <w:rPr>
          <w:rFonts w:ascii="Times New Roman" w:eastAsia="宋体" w:hAnsi="Times New Roman" w:cs="Times New Roman"/>
          <w:sz w:val="21"/>
          <w:szCs w:val="21"/>
          <w:lang w:val="en-US" w:eastAsia="zh-CN"/>
        </w:rPr>
      </w:pPr>
    </w:p>
    <w:p w14:paraId="5528C7A8" w14:textId="77777777" w:rsidR="00310C9B" w:rsidRPr="00A575A6" w:rsidRDefault="00A05879" w:rsidP="00263C1D">
      <w:pPr>
        <w:jc w:val="center"/>
        <w:rPr>
          <w:rFonts w:ascii="Times New Roman" w:hAnsi="Times New Roman" w:cs="Times New Roman"/>
          <w:lang w:val="en-US" w:eastAsia="zh-CN"/>
        </w:rPr>
      </w:pPr>
      <w:r w:rsidRPr="00A575A6">
        <w:rPr>
          <w:rFonts w:ascii="Times New Roman" w:hAnsi="Times New Roman" w:cs="Times New Roman" w:hint="eastAsia"/>
          <w:lang w:val="en-US" w:eastAsia="zh-CN"/>
        </w:rPr>
        <w:t>China Agricultural University, Beijing, China</w:t>
      </w:r>
    </w:p>
    <w:p w14:paraId="1880564B" w14:textId="1DBBD906" w:rsidR="00A05879" w:rsidRPr="00A575A6" w:rsidRDefault="00A05879" w:rsidP="00263C1D">
      <w:pPr>
        <w:jc w:val="center"/>
        <w:rPr>
          <w:rFonts w:ascii="Times New Roman" w:hAnsi="Times New Roman" w:cs="Times New Roman"/>
          <w:lang w:val="en-US" w:eastAsia="zh-CN"/>
        </w:rPr>
      </w:pPr>
    </w:p>
    <w:p w14:paraId="0E7B420F" w14:textId="77777777" w:rsidR="00A05879" w:rsidRPr="00A575A6" w:rsidRDefault="00A05879">
      <w:pPr>
        <w:rPr>
          <w:rFonts w:ascii="Times New Roman" w:hAnsi="Times New Roman" w:cs="Times New Roman"/>
          <w:lang w:val="en-US" w:eastAsia="zh-CN"/>
        </w:rPr>
      </w:pPr>
    </w:p>
    <w:p w14:paraId="7BE5E546" w14:textId="20FE5047" w:rsidR="0086660F" w:rsidRPr="00A575A6" w:rsidRDefault="002933C1" w:rsidP="004E6273">
      <w:pPr>
        <w:rPr>
          <w:rFonts w:ascii="Times New Roman" w:hAnsi="Times New Roman" w:cs="Times New Roman"/>
          <w:lang w:val="en-US" w:eastAsia="zh-CN"/>
        </w:rPr>
      </w:pPr>
      <w:r w:rsidRPr="00A575A6">
        <w:rPr>
          <w:rFonts w:ascii="Times New Roman" w:hAnsi="Times New Roman" w:cs="Times New Roman" w:hint="eastAsia"/>
          <w:lang w:val="en-US" w:eastAsia="zh-CN"/>
        </w:rPr>
        <w:t xml:space="preserve">The rise of </w:t>
      </w:r>
      <w:r w:rsidR="00AF073D" w:rsidRPr="00A575A6">
        <w:rPr>
          <w:rFonts w:ascii="Times New Roman" w:hAnsi="Times New Roman" w:cs="Times New Roman" w:hint="eastAsia"/>
          <w:lang w:val="en-US" w:eastAsia="zh-CN"/>
        </w:rPr>
        <w:t xml:space="preserve">BRICS countries (Brazil, Russia, India, China and South Africa) as </w:t>
      </w:r>
      <w:r w:rsidRPr="00A575A6">
        <w:rPr>
          <w:rFonts w:ascii="Times New Roman" w:hAnsi="Times New Roman" w:cs="Times New Roman" w:hint="eastAsia"/>
          <w:lang w:val="en-US" w:eastAsia="zh-CN"/>
        </w:rPr>
        <w:t xml:space="preserve">new hubs of </w:t>
      </w:r>
      <w:r w:rsidRPr="00A575A6">
        <w:rPr>
          <w:rFonts w:ascii="Times New Roman" w:hAnsi="Times New Roman" w:cs="Times New Roman"/>
          <w:lang w:val="en-US" w:eastAsia="zh-CN"/>
        </w:rPr>
        <w:t>global</w:t>
      </w:r>
      <w:r w:rsidRPr="00A575A6">
        <w:rPr>
          <w:rFonts w:ascii="Times New Roman" w:hAnsi="Times New Roman" w:cs="Times New Roman" w:hint="eastAsia"/>
          <w:lang w:val="en-US" w:eastAsia="zh-CN"/>
        </w:rPr>
        <w:t xml:space="preserve"> capital and </w:t>
      </w:r>
      <w:r w:rsidRPr="00A575A6">
        <w:rPr>
          <w:rFonts w:ascii="Times New Roman" w:hAnsi="Times New Roman" w:cs="Times New Roman"/>
          <w:lang w:val="en-US" w:eastAsia="zh-CN"/>
        </w:rPr>
        <w:t>their</w:t>
      </w:r>
      <w:r w:rsidRPr="00A575A6">
        <w:rPr>
          <w:rFonts w:ascii="Times New Roman" w:hAnsi="Times New Roman" w:cs="Times New Roman" w:hint="eastAsia"/>
          <w:lang w:val="en-US" w:eastAsia="zh-CN"/>
        </w:rPr>
        <w:t xml:space="preserve"> extension into their respective regions </w:t>
      </w:r>
      <w:r w:rsidR="00DB770E" w:rsidRPr="00A575A6">
        <w:rPr>
          <w:rFonts w:ascii="Times New Roman" w:hAnsi="Times New Roman" w:cs="Times New Roman"/>
          <w:lang w:val="en-US" w:eastAsia="zh-CN"/>
        </w:rPr>
        <w:t xml:space="preserve">and the world as a whole </w:t>
      </w:r>
      <w:r w:rsidRPr="00A575A6">
        <w:rPr>
          <w:rFonts w:ascii="Times New Roman" w:hAnsi="Times New Roman" w:cs="Times New Roman" w:hint="eastAsia"/>
          <w:lang w:val="en-US" w:eastAsia="zh-CN"/>
        </w:rPr>
        <w:t xml:space="preserve">have </w:t>
      </w:r>
      <w:r w:rsidR="0081507B" w:rsidRPr="00A575A6">
        <w:rPr>
          <w:rFonts w:ascii="Times New Roman" w:hAnsi="Times New Roman" w:cs="Times New Roman" w:hint="eastAsia"/>
          <w:lang w:val="en-US" w:eastAsia="zh-CN"/>
        </w:rPr>
        <w:t xml:space="preserve">presented an </w:t>
      </w:r>
      <w:r w:rsidR="00046D7C" w:rsidRPr="00A575A6">
        <w:rPr>
          <w:rFonts w:ascii="Times New Roman" w:hAnsi="Times New Roman" w:cs="Times New Roman" w:hint="eastAsia"/>
          <w:lang w:val="en-US" w:eastAsia="zh-CN"/>
        </w:rPr>
        <w:t>interesting</w:t>
      </w:r>
      <w:r w:rsidR="0081507B" w:rsidRPr="00A575A6">
        <w:rPr>
          <w:rFonts w:ascii="Times New Roman" w:hAnsi="Times New Roman" w:cs="Times New Roman" w:hint="eastAsia"/>
          <w:lang w:val="en-US" w:eastAsia="zh-CN"/>
        </w:rPr>
        <w:t>/</w:t>
      </w:r>
      <w:r w:rsidR="0081507B" w:rsidRPr="00A575A6">
        <w:rPr>
          <w:rFonts w:ascii="Times New Roman" w:hAnsi="Times New Roman" w:cs="Times New Roman"/>
          <w:lang w:val="en-US" w:eastAsia="zh-CN"/>
        </w:rPr>
        <w:t>intertwining</w:t>
      </w:r>
      <w:r w:rsidR="0081507B" w:rsidRPr="00A575A6">
        <w:rPr>
          <w:rFonts w:ascii="Times New Roman" w:hAnsi="Times New Roman" w:cs="Times New Roman" w:hint="eastAsia"/>
          <w:lang w:val="en-US" w:eastAsia="zh-CN"/>
        </w:rPr>
        <w:t xml:space="preserve"> pictur</w:t>
      </w:r>
      <w:r w:rsidR="00FA5674" w:rsidRPr="00A575A6">
        <w:rPr>
          <w:rFonts w:ascii="Times New Roman" w:hAnsi="Times New Roman" w:cs="Times New Roman" w:hint="eastAsia"/>
          <w:lang w:val="en-US" w:eastAsia="zh-CN"/>
        </w:rPr>
        <w:t xml:space="preserve">e of agrarian transformations </w:t>
      </w:r>
      <w:r w:rsidR="00DB770E" w:rsidRPr="00A575A6">
        <w:rPr>
          <w:rFonts w:ascii="Times New Roman" w:hAnsi="Times New Roman" w:cs="Times New Roman"/>
          <w:lang w:val="en-US" w:eastAsia="zh-CN"/>
        </w:rPr>
        <w:t xml:space="preserve">both within the BRICS countries and outside. </w:t>
      </w:r>
      <w:r w:rsidR="00603A51" w:rsidRPr="00A575A6">
        <w:rPr>
          <w:rFonts w:ascii="Times New Roman" w:hAnsi="Times New Roman" w:cs="Times New Roman"/>
          <w:lang w:val="en-US" w:eastAsia="zh-CN"/>
        </w:rPr>
        <w:t>Their development trajectories, though with great divergences in land tenure system, agrarian labor regimes, and modes of agricultural production</w:t>
      </w:r>
      <w:r w:rsidR="00AC1AAA" w:rsidRPr="00A575A6">
        <w:rPr>
          <w:rFonts w:ascii="Times New Roman" w:hAnsi="Times New Roman" w:cs="Times New Roman"/>
          <w:lang w:val="en-US" w:eastAsia="zh-CN"/>
        </w:rPr>
        <w:t xml:space="preserve"> at the beginning</w:t>
      </w:r>
      <w:r w:rsidR="00603A51" w:rsidRPr="00A575A6">
        <w:rPr>
          <w:rFonts w:ascii="Times New Roman" w:hAnsi="Times New Roman" w:cs="Times New Roman"/>
          <w:lang w:val="en-US" w:eastAsia="zh-CN"/>
        </w:rPr>
        <w:t>,</w:t>
      </w:r>
      <w:r w:rsidR="0086660F" w:rsidRPr="00A575A6">
        <w:rPr>
          <w:rFonts w:ascii="Times New Roman" w:hAnsi="Times New Roman" w:cs="Times New Roman"/>
          <w:lang w:val="en-US" w:eastAsia="zh-CN"/>
        </w:rPr>
        <w:t xml:space="preserve"> have been </w:t>
      </w:r>
      <w:r w:rsidR="00AC1AAA" w:rsidRPr="00A575A6">
        <w:rPr>
          <w:rFonts w:ascii="Times New Roman" w:hAnsi="Times New Roman" w:cs="Times New Roman"/>
          <w:lang w:val="en-US" w:eastAsia="zh-CN"/>
        </w:rPr>
        <w:t>following a model that we call “agro-</w:t>
      </w:r>
      <w:r w:rsidR="00126350" w:rsidRPr="00126350">
        <w:t xml:space="preserve"> </w:t>
      </w:r>
      <w:r w:rsidR="00126350" w:rsidRPr="00126350">
        <w:rPr>
          <w:rFonts w:ascii="Times New Roman" w:hAnsi="Times New Roman" w:cs="Times New Roman"/>
          <w:lang w:val="en-US" w:eastAsia="zh-CN"/>
        </w:rPr>
        <w:t>extractivism</w:t>
      </w:r>
      <w:r w:rsidR="00AC1AAA" w:rsidRPr="00A575A6">
        <w:rPr>
          <w:rFonts w:ascii="Times New Roman" w:hAnsi="Times New Roman" w:cs="Times New Roman"/>
          <w:lang w:val="en-US" w:eastAsia="zh-CN"/>
        </w:rPr>
        <w:t xml:space="preserve">”. </w:t>
      </w:r>
      <w:r w:rsidR="00B43BA6" w:rsidRPr="00A575A6">
        <w:rPr>
          <w:rFonts w:ascii="Times New Roman" w:hAnsi="Times New Roman" w:cs="Times New Roman"/>
          <w:lang w:val="en-US" w:eastAsia="zh-CN"/>
        </w:rPr>
        <w:t xml:space="preserve">It refers to </w:t>
      </w:r>
      <w:r w:rsidR="00640513" w:rsidRPr="00A575A6">
        <w:rPr>
          <w:rFonts w:ascii="Times New Roman" w:hAnsi="Times New Roman" w:cs="Times New Roman"/>
          <w:lang w:val="en-US" w:eastAsia="zh-CN"/>
        </w:rPr>
        <w:t>e</w:t>
      </w:r>
      <w:r w:rsidR="00B12897" w:rsidRPr="00A575A6">
        <w:rPr>
          <w:rFonts w:ascii="Times New Roman" w:hAnsi="Times New Roman" w:cs="Times New Roman"/>
          <w:lang w:val="en-US" w:eastAsia="zh-CN"/>
        </w:rPr>
        <w:t xml:space="preserve">xtract as much as possible of </w:t>
      </w:r>
      <w:r w:rsidR="00640513" w:rsidRPr="00A575A6">
        <w:rPr>
          <w:rFonts w:ascii="Times New Roman" w:hAnsi="Times New Roman" w:cs="Times New Roman"/>
          <w:lang w:val="en-US" w:eastAsia="zh-CN"/>
        </w:rPr>
        <w:t>high-demand resource</w:t>
      </w:r>
      <w:r w:rsidR="00B12897" w:rsidRPr="00A575A6">
        <w:rPr>
          <w:rFonts w:ascii="Times New Roman" w:hAnsi="Times New Roman" w:cs="Times New Roman"/>
          <w:lang w:val="en-US" w:eastAsia="zh-CN"/>
        </w:rPr>
        <w:t>s</w:t>
      </w:r>
      <w:r w:rsidR="00640513" w:rsidRPr="00A575A6">
        <w:rPr>
          <w:rFonts w:ascii="Times New Roman" w:hAnsi="Times New Roman" w:cs="Times New Roman"/>
          <w:lang w:val="en-US" w:eastAsia="zh-CN"/>
        </w:rPr>
        <w:t xml:space="preserve"> (be it land, water, minerals, forests, </w:t>
      </w:r>
      <w:r w:rsidR="001A5277" w:rsidRPr="00A575A6">
        <w:rPr>
          <w:rFonts w:ascii="Times New Roman" w:hAnsi="Times New Roman" w:cs="Times New Roman"/>
          <w:lang w:val="en-US" w:eastAsia="zh-CN"/>
        </w:rPr>
        <w:t xml:space="preserve">agricultural products, oil reserves, </w:t>
      </w:r>
      <w:r w:rsidR="00640513" w:rsidRPr="00A575A6">
        <w:rPr>
          <w:rFonts w:ascii="Times New Roman" w:hAnsi="Times New Roman" w:cs="Times New Roman"/>
          <w:lang w:val="en-US" w:eastAsia="zh-CN"/>
        </w:rPr>
        <w:t xml:space="preserve">cheap and disciplined labor or others) at lowest cost within shortest period of time. </w:t>
      </w:r>
      <w:r w:rsidR="00B12897" w:rsidRPr="00A575A6">
        <w:rPr>
          <w:rFonts w:ascii="Times New Roman" w:hAnsi="Times New Roman" w:cs="Times New Roman"/>
          <w:lang w:val="en-US" w:eastAsia="zh-CN"/>
        </w:rPr>
        <w:t>The center of extractivism is to control flows of commo</w:t>
      </w:r>
      <w:r w:rsidR="008543F9" w:rsidRPr="00A575A6">
        <w:rPr>
          <w:rFonts w:ascii="Times New Roman" w:hAnsi="Times New Roman" w:cs="Times New Roman"/>
          <w:lang w:val="en-US" w:eastAsia="zh-CN"/>
        </w:rPr>
        <w:t>dities through global networks. I</w:t>
      </w:r>
      <w:r w:rsidR="00AF1125" w:rsidRPr="00A575A6">
        <w:rPr>
          <w:rFonts w:ascii="Times New Roman" w:hAnsi="Times New Roman" w:cs="Times New Roman"/>
          <w:lang w:val="en-US" w:eastAsia="zh-CN"/>
        </w:rPr>
        <w:t xml:space="preserve">t </w:t>
      </w:r>
      <w:r w:rsidR="0086660F" w:rsidRPr="00A575A6">
        <w:rPr>
          <w:rFonts w:ascii="Times New Roman" w:hAnsi="Times New Roman" w:cs="Times New Roman"/>
          <w:lang w:val="en-US" w:eastAsia="zh-CN"/>
        </w:rPr>
        <w:t>abandon</w:t>
      </w:r>
      <w:r w:rsidR="00AF1125" w:rsidRPr="00A575A6">
        <w:rPr>
          <w:rFonts w:ascii="Times New Roman" w:hAnsi="Times New Roman" w:cs="Times New Roman"/>
          <w:lang w:val="en-US" w:eastAsia="zh-CN"/>
        </w:rPr>
        <w:t>s one region when the resources have been exhausted (e.g. cheap labor no longer being cheap), and expands into virgin areas through takeovers</w:t>
      </w:r>
      <w:r w:rsidR="0086660F" w:rsidRPr="00A575A6">
        <w:rPr>
          <w:rFonts w:ascii="Times New Roman" w:hAnsi="Times New Roman" w:cs="Times New Roman"/>
          <w:lang w:val="en-US" w:eastAsia="zh-CN"/>
        </w:rPr>
        <w:t xml:space="preserve"> to ensure</w:t>
      </w:r>
      <w:r w:rsidR="00AF1125" w:rsidRPr="00A575A6">
        <w:rPr>
          <w:rFonts w:ascii="Times New Roman" w:hAnsi="Times New Roman" w:cs="Times New Roman"/>
          <w:lang w:val="en-US" w:eastAsia="zh-CN"/>
        </w:rPr>
        <w:t xml:space="preserve"> direct or indirect access to </w:t>
      </w:r>
      <w:r w:rsidR="008543F9" w:rsidRPr="00A575A6">
        <w:rPr>
          <w:rFonts w:ascii="Times New Roman" w:hAnsi="Times New Roman" w:cs="Times New Roman"/>
          <w:lang w:val="en-US" w:eastAsia="zh-CN"/>
        </w:rPr>
        <w:t xml:space="preserve">new resources. </w:t>
      </w:r>
      <w:r w:rsidR="00535147" w:rsidRPr="00A575A6">
        <w:rPr>
          <w:rFonts w:ascii="Times New Roman" w:hAnsi="Times New Roman" w:cs="Times New Roman"/>
          <w:lang w:val="en-US" w:eastAsia="zh-CN"/>
        </w:rPr>
        <w:t xml:space="preserve">Under the umbrella of this model, BRICS countries </w:t>
      </w:r>
      <w:r w:rsidR="008543F9" w:rsidRPr="00A575A6">
        <w:rPr>
          <w:rFonts w:ascii="Times New Roman" w:hAnsi="Times New Roman" w:cs="Times New Roman"/>
          <w:lang w:val="en-US" w:eastAsia="zh-CN"/>
        </w:rPr>
        <w:t>are exact</w:t>
      </w:r>
      <w:r w:rsidR="0086660F" w:rsidRPr="00A575A6">
        <w:rPr>
          <w:rFonts w:ascii="Times New Roman" w:hAnsi="Times New Roman" w:cs="Times New Roman"/>
          <w:lang w:val="en-US" w:eastAsia="zh-CN"/>
        </w:rPr>
        <w:t>ing themselves, being extracted</w:t>
      </w:r>
      <w:r w:rsidR="008543F9" w:rsidRPr="00A575A6">
        <w:rPr>
          <w:rFonts w:ascii="Times New Roman" w:hAnsi="Times New Roman" w:cs="Times New Roman"/>
          <w:lang w:val="en-US" w:eastAsia="zh-CN"/>
        </w:rPr>
        <w:t>, and are exacting other</w:t>
      </w:r>
      <w:r w:rsidR="0086660F" w:rsidRPr="00A575A6">
        <w:rPr>
          <w:rFonts w:ascii="Times New Roman" w:hAnsi="Times New Roman" w:cs="Times New Roman"/>
          <w:lang w:val="en-US" w:eastAsia="zh-CN"/>
        </w:rPr>
        <w:t xml:space="preserve"> countrie</w:t>
      </w:r>
      <w:r w:rsidR="008543F9" w:rsidRPr="00A575A6">
        <w:rPr>
          <w:rFonts w:ascii="Times New Roman" w:hAnsi="Times New Roman" w:cs="Times New Roman"/>
          <w:lang w:val="en-US" w:eastAsia="zh-CN"/>
        </w:rPr>
        <w:t>s</w:t>
      </w:r>
      <w:r w:rsidR="0086660F" w:rsidRPr="00A575A6">
        <w:rPr>
          <w:rFonts w:ascii="Times New Roman" w:hAnsi="Times New Roman" w:cs="Times New Roman"/>
          <w:lang w:val="en-US" w:eastAsia="zh-CN"/>
        </w:rPr>
        <w:t xml:space="preserve"> and regions</w:t>
      </w:r>
      <w:r w:rsidR="008543F9" w:rsidRPr="00A575A6">
        <w:rPr>
          <w:rFonts w:ascii="Times New Roman" w:hAnsi="Times New Roman" w:cs="Times New Roman"/>
          <w:lang w:val="en-US" w:eastAsia="zh-CN"/>
        </w:rPr>
        <w:t>.</w:t>
      </w:r>
      <w:r w:rsidR="007D7259" w:rsidRPr="00A575A6">
        <w:rPr>
          <w:rFonts w:ascii="Times New Roman" w:hAnsi="Times New Roman" w:cs="Times New Roman"/>
          <w:lang w:val="en-US" w:eastAsia="zh-CN"/>
        </w:rPr>
        <w:t xml:space="preserve"> </w:t>
      </w:r>
    </w:p>
    <w:p w14:paraId="4AC4DA7F" w14:textId="77777777" w:rsidR="0086660F" w:rsidRPr="00A575A6" w:rsidRDefault="0086660F" w:rsidP="004E6273">
      <w:pPr>
        <w:rPr>
          <w:rFonts w:ascii="Times New Roman" w:hAnsi="Times New Roman" w:cs="Times New Roman"/>
          <w:lang w:val="en-US" w:eastAsia="zh-CN"/>
        </w:rPr>
      </w:pPr>
    </w:p>
    <w:p w14:paraId="7D680893" w14:textId="07C88DE7" w:rsidR="00DB770E" w:rsidRPr="00A575A6" w:rsidRDefault="00535147" w:rsidP="00E3282B">
      <w:pPr>
        <w:rPr>
          <w:rFonts w:ascii="Times New Roman" w:hAnsi="Times New Roman" w:cs="Times New Roman"/>
          <w:lang w:val="en-US" w:eastAsia="zh-CN"/>
        </w:rPr>
      </w:pPr>
      <w:r w:rsidRPr="00A575A6">
        <w:rPr>
          <w:rFonts w:ascii="Times New Roman" w:hAnsi="Times New Roman" w:cs="Times New Roman"/>
          <w:lang w:val="en-US" w:eastAsia="zh-CN"/>
        </w:rPr>
        <w:t>However, agro-extractivism has to face</w:t>
      </w:r>
      <w:r w:rsidR="0086660F" w:rsidRPr="00A575A6">
        <w:rPr>
          <w:rFonts w:ascii="Times New Roman" w:hAnsi="Times New Roman" w:cs="Times New Roman"/>
          <w:lang w:val="en-US" w:eastAsia="zh-CN"/>
        </w:rPr>
        <w:t xml:space="preserve"> </w:t>
      </w:r>
      <w:r w:rsidR="002E3BA9" w:rsidRPr="00A575A6">
        <w:rPr>
          <w:rFonts w:ascii="Times New Roman" w:hAnsi="Times New Roman" w:cs="Times New Roman"/>
          <w:lang w:val="en-US" w:eastAsia="zh-CN"/>
        </w:rPr>
        <w:t xml:space="preserve">endogenous </w:t>
      </w:r>
      <w:r w:rsidR="005531B5" w:rsidRPr="00A575A6">
        <w:rPr>
          <w:rFonts w:ascii="Times New Roman" w:hAnsi="Times New Roman" w:cs="Times New Roman"/>
          <w:lang w:val="en-US" w:eastAsia="zh-CN"/>
        </w:rPr>
        <w:t xml:space="preserve">crises and problems, which results in </w:t>
      </w:r>
      <w:r w:rsidR="008F08CC" w:rsidRPr="00A575A6">
        <w:rPr>
          <w:rFonts w:ascii="Times New Roman" w:hAnsi="Times New Roman" w:cs="Times New Roman"/>
          <w:lang w:val="en-US" w:eastAsia="zh-CN"/>
        </w:rPr>
        <w:t>an inevitable</w:t>
      </w:r>
      <w:r w:rsidR="005531B5" w:rsidRPr="00A575A6">
        <w:rPr>
          <w:rFonts w:ascii="Times New Roman" w:hAnsi="Times New Roman" w:cs="Times New Roman"/>
          <w:lang w:val="en-US" w:eastAsia="zh-CN"/>
        </w:rPr>
        <w:t xml:space="preserve"> slowing-</w:t>
      </w:r>
      <w:r w:rsidR="008F08CC" w:rsidRPr="00A575A6">
        <w:rPr>
          <w:rFonts w:ascii="Times New Roman" w:hAnsi="Times New Roman" w:cs="Times New Roman"/>
          <w:lang w:val="en-US" w:eastAsia="zh-CN"/>
        </w:rPr>
        <w:t xml:space="preserve">down in some BRICS countries. </w:t>
      </w:r>
      <w:r w:rsidR="00F01091" w:rsidRPr="00A575A6">
        <w:rPr>
          <w:rFonts w:ascii="Times New Roman" w:hAnsi="Times New Roman" w:cs="Times New Roman"/>
          <w:lang w:val="en-US" w:eastAsia="zh-CN"/>
        </w:rPr>
        <w:t>C</w:t>
      </w:r>
      <w:r w:rsidR="005531B5" w:rsidRPr="00A575A6">
        <w:rPr>
          <w:rFonts w:ascii="Times New Roman" w:hAnsi="Times New Roman" w:cs="Times New Roman"/>
          <w:lang w:val="en-US" w:eastAsia="zh-CN"/>
        </w:rPr>
        <w:t>lear c</w:t>
      </w:r>
      <w:r w:rsidR="00F01091" w:rsidRPr="00A575A6">
        <w:rPr>
          <w:rFonts w:ascii="Times New Roman" w:hAnsi="Times New Roman" w:cs="Times New Roman"/>
          <w:lang w:val="en-US" w:eastAsia="zh-CN"/>
        </w:rPr>
        <w:t>ountertendencies</w:t>
      </w:r>
      <w:r w:rsidR="005531B5" w:rsidRPr="00A575A6">
        <w:rPr>
          <w:rFonts w:ascii="Times New Roman" w:hAnsi="Times New Roman" w:cs="Times New Roman"/>
          <w:lang w:val="en-US" w:eastAsia="zh-CN"/>
        </w:rPr>
        <w:t xml:space="preserve"> can be observed regionally, nationally, and inter-regionally against this model. Food sovereignty movement, MST, and many Community Supported Agriculture (CSA) initiatives are fighting separately and/or together to gain back the control over resource reservoir, and build a life of esteem and dignity. Different efforts (organized or unorganized, overt or covert) are made to stop or </w:t>
      </w:r>
      <w:r w:rsidR="00E3282B" w:rsidRPr="00A575A6">
        <w:rPr>
          <w:rFonts w:ascii="Times New Roman" w:hAnsi="Times New Roman" w:cs="Times New Roman"/>
          <w:lang w:val="en-US" w:eastAsia="zh-CN"/>
        </w:rPr>
        <w:t>suspend</w:t>
      </w:r>
      <w:r w:rsidR="005531B5" w:rsidRPr="00A575A6">
        <w:rPr>
          <w:rFonts w:ascii="Times New Roman" w:hAnsi="Times New Roman" w:cs="Times New Roman"/>
          <w:lang w:val="en-US" w:eastAsia="zh-CN"/>
        </w:rPr>
        <w:t xml:space="preserve"> unwanted land deals, </w:t>
      </w:r>
      <w:r w:rsidR="0052715D" w:rsidRPr="00A575A6">
        <w:rPr>
          <w:rFonts w:ascii="Times New Roman" w:hAnsi="Times New Roman" w:cs="Times New Roman"/>
          <w:lang w:val="en-US" w:eastAsia="zh-CN"/>
        </w:rPr>
        <w:t>which may even lead to an overthrow of the (local) government</w:t>
      </w:r>
      <w:r w:rsidR="00E3282B" w:rsidRPr="00A575A6">
        <w:rPr>
          <w:rFonts w:ascii="Times New Roman" w:hAnsi="Times New Roman" w:cs="Times New Roman"/>
          <w:lang w:val="en-US" w:eastAsia="zh-CN"/>
        </w:rPr>
        <w:t>. Contradictory policies have been stipulated in BRICS countries as a result of struggles, with promoting agricultural modernization and mecha</w:t>
      </w:r>
      <w:r w:rsidR="0021568F" w:rsidRPr="00A575A6">
        <w:rPr>
          <w:rFonts w:ascii="Times New Roman" w:hAnsi="Times New Roman" w:cs="Times New Roman"/>
          <w:lang w:val="en-US" w:eastAsia="zh-CN"/>
        </w:rPr>
        <w:t>nization on one hand, while</w:t>
      </w:r>
      <w:r w:rsidR="00E3282B" w:rsidRPr="00A575A6">
        <w:rPr>
          <w:rFonts w:ascii="Times New Roman" w:hAnsi="Times New Roman" w:cs="Times New Roman"/>
          <w:lang w:val="en-US" w:eastAsia="zh-CN"/>
        </w:rPr>
        <w:t xml:space="preserve"> pressing the brakes on the scale and the speed of land concentration on the other</w:t>
      </w:r>
      <w:r w:rsidR="0021568F" w:rsidRPr="00A575A6">
        <w:rPr>
          <w:rFonts w:ascii="Times New Roman" w:hAnsi="Times New Roman" w:cs="Times New Roman"/>
          <w:lang w:val="en-US" w:eastAsia="zh-CN"/>
        </w:rPr>
        <w:t>. Whereas</w:t>
      </w:r>
      <w:r w:rsidR="00E3282B" w:rsidRPr="00A575A6">
        <w:rPr>
          <w:rFonts w:ascii="Times New Roman" w:hAnsi="Times New Roman" w:cs="Times New Roman"/>
          <w:lang w:val="en-US" w:eastAsia="zh-CN"/>
        </w:rPr>
        <w:t xml:space="preserve"> forbidding foreign capital flying like vultures in their own sky, some BRICS </w:t>
      </w:r>
      <w:r w:rsidR="00E3282B" w:rsidRPr="00A575A6">
        <w:rPr>
          <w:rFonts w:ascii="Times New Roman" w:hAnsi="Times New Roman" w:cs="Times New Roman"/>
          <w:lang w:val="en-US" w:eastAsia="zh-CN"/>
        </w:rPr>
        <w:lastRenderedPageBreak/>
        <w:t>countries are encouraging the outsourcing of over-accumulated capital overseas.  All these agrarian transformations</w:t>
      </w:r>
      <w:r w:rsidR="00DE651E" w:rsidRPr="00A575A6">
        <w:rPr>
          <w:rFonts w:ascii="Times New Roman" w:hAnsi="Times New Roman" w:cs="Times New Roman"/>
          <w:lang w:val="en-US" w:eastAsia="zh-CN"/>
        </w:rPr>
        <w:t xml:space="preserve"> and processes</w:t>
      </w:r>
      <w:r w:rsidR="00A41A9E" w:rsidRPr="00A575A6">
        <w:rPr>
          <w:rFonts w:ascii="Times New Roman" w:hAnsi="Times New Roman" w:cs="Times New Roman"/>
          <w:lang w:val="en-US" w:eastAsia="zh-CN"/>
        </w:rPr>
        <w:t xml:space="preserve"> </w:t>
      </w:r>
      <w:r w:rsidR="007D7259" w:rsidRPr="00A575A6">
        <w:rPr>
          <w:rFonts w:ascii="Times New Roman" w:hAnsi="Times New Roman" w:cs="Times New Roman"/>
          <w:lang w:val="en-US" w:eastAsia="zh-CN"/>
        </w:rPr>
        <w:t xml:space="preserve">have invoked a number of </w:t>
      </w:r>
      <w:r w:rsidR="007D7259" w:rsidRPr="00A575A6">
        <w:rPr>
          <w:rFonts w:ascii="Times New Roman" w:hAnsi="Times New Roman" w:cs="Times New Roman" w:hint="eastAsia"/>
          <w:lang w:val="en-US" w:eastAsia="zh-CN"/>
        </w:rPr>
        <w:t xml:space="preserve">researchers and practitioners, activists and policy makers alike to explain, and more importantly, to </w:t>
      </w:r>
      <w:r w:rsidR="007D7259" w:rsidRPr="00A575A6">
        <w:rPr>
          <w:rFonts w:ascii="Times New Roman" w:hAnsi="Times New Roman" w:cs="Times New Roman"/>
          <w:lang w:val="en-US" w:eastAsia="zh-CN"/>
        </w:rPr>
        <w:t>respond.</w:t>
      </w:r>
    </w:p>
    <w:p w14:paraId="7196E72F" w14:textId="77777777" w:rsidR="00D70DDA" w:rsidRPr="00A575A6" w:rsidRDefault="00D70DDA">
      <w:pPr>
        <w:rPr>
          <w:rFonts w:ascii="Times New Roman" w:hAnsi="Times New Roman" w:cs="Times New Roman"/>
          <w:lang w:val="en-US" w:eastAsia="zh-CN"/>
        </w:rPr>
      </w:pPr>
    </w:p>
    <w:p w14:paraId="5C798187" w14:textId="71EE7129" w:rsidR="00B90984" w:rsidRPr="00A575A6" w:rsidRDefault="00FA5674" w:rsidP="001E6B41">
      <w:pPr>
        <w:rPr>
          <w:rFonts w:ascii="Times New Roman" w:hAnsi="Times New Roman" w:cs="Times New Roman"/>
          <w:lang w:val="en-US" w:eastAsia="zh-CN"/>
        </w:rPr>
      </w:pPr>
      <w:r w:rsidRPr="00A575A6">
        <w:rPr>
          <w:rFonts w:ascii="Times New Roman" w:hAnsi="Times New Roman" w:cs="Times New Roman"/>
          <w:lang w:val="en-US" w:eastAsia="zh-CN"/>
        </w:rPr>
        <w:t xml:space="preserve">Against this backdrop, </w:t>
      </w:r>
      <w:r w:rsidR="00B90984" w:rsidRPr="00A575A6">
        <w:rPr>
          <w:rFonts w:ascii="Times New Roman" w:hAnsi="Times New Roman" w:cs="Times New Roman"/>
          <w:lang w:val="en-US" w:eastAsia="zh-CN"/>
        </w:rPr>
        <w:t xml:space="preserve">the BRICS Initiative for Critical Agrarian Studies (BICAS) is collaborating with several initiatives and institutions to hold an international conference </w:t>
      </w:r>
      <w:r w:rsidR="00391B15" w:rsidRPr="00A575A6">
        <w:rPr>
          <w:rFonts w:ascii="Times New Roman" w:hAnsi="Times New Roman" w:cs="Times New Roman"/>
          <w:lang w:val="en-US" w:eastAsia="zh-CN"/>
        </w:rPr>
        <w:t xml:space="preserve">with emphasis on agrarian change inside and outside BRICS countries in the context of global flows of capital, labor and agro-commodities. </w:t>
      </w:r>
      <w:r w:rsidR="0082243B" w:rsidRPr="00A575A6">
        <w:rPr>
          <w:rFonts w:ascii="Times New Roman" w:hAnsi="Times New Roman" w:cs="Times New Roman"/>
          <w:lang w:val="en-US" w:eastAsia="zh-CN"/>
        </w:rPr>
        <w:t xml:space="preserve">The </w:t>
      </w:r>
      <w:r w:rsidR="00C21157" w:rsidRPr="00A575A6">
        <w:rPr>
          <w:rFonts w:ascii="Times New Roman" w:hAnsi="Times New Roman" w:cs="Times New Roman"/>
          <w:lang w:val="en-US" w:eastAsia="zh-CN"/>
        </w:rPr>
        <w:t xml:space="preserve">hosting </w:t>
      </w:r>
      <w:r w:rsidR="0082243B" w:rsidRPr="00A575A6">
        <w:rPr>
          <w:rFonts w:ascii="Times New Roman" w:hAnsi="Times New Roman" w:cs="Times New Roman"/>
          <w:lang w:val="en-US" w:eastAsia="zh-CN"/>
        </w:rPr>
        <w:t>organizers are</w:t>
      </w:r>
      <w:r w:rsidR="00391B15" w:rsidRPr="00A575A6">
        <w:rPr>
          <w:rFonts w:ascii="Times New Roman" w:hAnsi="Times New Roman" w:cs="Times New Roman"/>
          <w:lang w:val="en-US" w:eastAsia="zh-CN"/>
        </w:rPr>
        <w:t xml:space="preserve"> </w:t>
      </w:r>
      <w:r w:rsidR="0082243B" w:rsidRPr="00A575A6">
        <w:rPr>
          <w:rFonts w:ascii="Times New Roman" w:hAnsi="Times New Roman" w:cs="Times New Roman"/>
          <w:lang w:val="en-US" w:eastAsia="zh-CN"/>
        </w:rPr>
        <w:t xml:space="preserve">China Agricultural University (Beijing), in partnership with </w:t>
      </w:r>
      <w:bookmarkStart w:id="1" w:name="OLE_LINK1"/>
      <w:r w:rsidR="00410155" w:rsidRPr="00A575A6">
        <w:rPr>
          <w:rFonts w:ascii="Times New Roman" w:hAnsi="Times New Roman" w:cs="Times New Roman"/>
          <w:lang w:val="en-US" w:eastAsia="zh-CN"/>
        </w:rPr>
        <w:t>Northwest A&amp;F University</w:t>
      </w:r>
      <w:bookmarkEnd w:id="1"/>
      <w:r w:rsidR="00410155" w:rsidRPr="00A575A6">
        <w:rPr>
          <w:rFonts w:ascii="Times New Roman" w:hAnsi="Times New Roman" w:cs="Times New Roman"/>
          <w:lang w:val="en-US" w:eastAsia="zh-CN"/>
        </w:rPr>
        <w:t xml:space="preserve"> </w:t>
      </w:r>
      <w:r w:rsidR="00B90984" w:rsidRPr="00A575A6">
        <w:rPr>
          <w:rFonts w:ascii="Times New Roman" w:hAnsi="Times New Roman" w:cs="Times New Roman"/>
          <w:lang w:val="en-US" w:eastAsia="zh-CN"/>
        </w:rPr>
        <w:t>(Yanglin</w:t>
      </w:r>
      <w:r w:rsidR="00E60C18" w:rsidRPr="00A575A6">
        <w:rPr>
          <w:rFonts w:ascii="宋体" w:eastAsia="宋体" w:hAnsi="宋体" w:cs="Times New Roman" w:hint="eastAsia"/>
          <w:lang w:val="en-US" w:eastAsia="zh-CN"/>
        </w:rPr>
        <w:t>g</w:t>
      </w:r>
      <w:r w:rsidR="00B90984" w:rsidRPr="00A575A6">
        <w:rPr>
          <w:rFonts w:ascii="Times New Roman" w:hAnsi="Times New Roman" w:cs="Times New Roman"/>
          <w:lang w:val="en-US" w:eastAsia="zh-CN"/>
        </w:rPr>
        <w:t>)</w:t>
      </w:r>
      <w:r w:rsidR="0082243B" w:rsidRPr="00A575A6">
        <w:rPr>
          <w:rFonts w:ascii="Times New Roman" w:hAnsi="Times New Roman" w:cs="Times New Roman"/>
          <w:lang w:val="en-US" w:eastAsia="zh-CN"/>
        </w:rPr>
        <w:t xml:space="preserve">. </w:t>
      </w:r>
      <w:r w:rsidR="00B90984" w:rsidRPr="00A575A6">
        <w:rPr>
          <w:rFonts w:ascii="Times New Roman" w:hAnsi="Times New Roman" w:cs="Times New Roman"/>
          <w:lang w:val="en-US" w:eastAsia="zh-CN"/>
        </w:rPr>
        <w:t xml:space="preserve"> </w:t>
      </w:r>
    </w:p>
    <w:p w14:paraId="3C6AEFEF" w14:textId="77777777" w:rsidR="00B90984" w:rsidRPr="00A575A6" w:rsidRDefault="00B90984" w:rsidP="001E6B41">
      <w:pPr>
        <w:rPr>
          <w:rFonts w:ascii="Times New Roman" w:hAnsi="Times New Roman" w:cs="Times New Roman"/>
          <w:lang w:val="en-US" w:eastAsia="zh-CN"/>
        </w:rPr>
      </w:pPr>
    </w:p>
    <w:p w14:paraId="6D838022" w14:textId="77777777" w:rsidR="001E6B41" w:rsidRPr="00A575A6" w:rsidRDefault="00A15127" w:rsidP="001E6B41">
      <w:pPr>
        <w:rPr>
          <w:rFonts w:ascii="Times New Roman" w:hAnsi="Times New Roman" w:cs="Times New Roman"/>
          <w:lang w:val="en-US" w:eastAsia="zh-CN"/>
        </w:rPr>
      </w:pPr>
      <w:r w:rsidRPr="00A575A6">
        <w:rPr>
          <w:rFonts w:ascii="Times New Roman" w:hAnsi="Times New Roman" w:cs="Times New Roman" w:hint="eastAsia"/>
          <w:lang w:val="en-US" w:eastAsia="zh-CN"/>
        </w:rPr>
        <w:t>This conference follows o</w:t>
      </w:r>
      <w:r w:rsidR="001E6B41" w:rsidRPr="00A575A6">
        <w:rPr>
          <w:rFonts w:ascii="Times New Roman" w:hAnsi="Times New Roman" w:cs="Times New Roman" w:hint="eastAsia"/>
          <w:lang w:val="en-US" w:eastAsia="zh-CN"/>
        </w:rPr>
        <w:t xml:space="preserve">n initial meetings of a founding BICAS collective in Beijing in 2013, Brasilia in 2014 and South Africa in 2015. </w:t>
      </w:r>
      <w:r w:rsidR="001E6B41" w:rsidRPr="00A575A6">
        <w:rPr>
          <w:rFonts w:ascii="Times New Roman" w:hAnsi="Times New Roman" w:cs="Times New Roman"/>
          <w:lang w:val="en-US" w:eastAsia="zh-CN"/>
        </w:rPr>
        <w:t>We are interested in but not</w:t>
      </w:r>
      <w:r w:rsidR="0084790D" w:rsidRPr="00A575A6">
        <w:rPr>
          <w:rFonts w:ascii="Times New Roman" w:hAnsi="Times New Roman" w:cs="Times New Roman"/>
          <w:lang w:val="en-US" w:eastAsia="zh-CN"/>
        </w:rPr>
        <w:t xml:space="preserve"> strictly</w:t>
      </w:r>
      <w:r w:rsidR="001E6B41" w:rsidRPr="00A575A6">
        <w:rPr>
          <w:rFonts w:ascii="Times New Roman" w:hAnsi="Times New Roman" w:cs="Times New Roman"/>
          <w:lang w:val="en-US" w:eastAsia="zh-CN"/>
        </w:rPr>
        <w:t xml:space="preserve"> confined to the following </w:t>
      </w:r>
      <w:r w:rsidR="001E6B41" w:rsidRPr="00A575A6">
        <w:rPr>
          <w:rFonts w:ascii="Times New Roman" w:hAnsi="Times New Roman" w:cs="Times New Roman"/>
          <w:b/>
          <w:lang w:val="en-US" w:eastAsia="zh-CN"/>
        </w:rPr>
        <w:t>conference themes</w:t>
      </w:r>
      <w:r w:rsidR="001E6B41" w:rsidRPr="00A575A6">
        <w:rPr>
          <w:rFonts w:ascii="Times New Roman" w:hAnsi="Times New Roman" w:cs="Times New Roman"/>
          <w:lang w:val="en-US" w:eastAsia="zh-CN"/>
        </w:rPr>
        <w:t xml:space="preserve">: </w:t>
      </w:r>
    </w:p>
    <w:p w14:paraId="68D79029" w14:textId="77777777" w:rsidR="001E6B41" w:rsidRPr="00A575A6" w:rsidRDefault="001E6B41" w:rsidP="001E6B41">
      <w:pPr>
        <w:rPr>
          <w:rFonts w:ascii="Times New Roman" w:hAnsi="Times New Roman" w:cs="Times New Roman"/>
          <w:lang w:val="en-US" w:eastAsia="zh-CN"/>
        </w:rPr>
      </w:pPr>
    </w:p>
    <w:p w14:paraId="32EE7C74" w14:textId="44CB4805" w:rsidR="0065683D" w:rsidRPr="00A575A6" w:rsidRDefault="00995CF6" w:rsidP="0065683D">
      <w:pPr>
        <w:pStyle w:val="ListParagraph"/>
        <w:numPr>
          <w:ilvl w:val="0"/>
          <w:numId w:val="2"/>
        </w:numPr>
        <w:rPr>
          <w:rFonts w:ascii="Times New Roman" w:hAnsi="Times New Roman" w:cs="Times New Roman"/>
          <w:lang w:val="en-US" w:eastAsia="zh-CN"/>
        </w:rPr>
      </w:pPr>
      <w:r w:rsidRPr="00A575A6">
        <w:rPr>
          <w:rFonts w:ascii="Times New Roman" w:hAnsi="Times New Roman" w:cs="Times New Roman"/>
          <w:b/>
          <w:lang w:val="en-US" w:eastAsia="zh-CN"/>
        </w:rPr>
        <w:t>Comparison of</w:t>
      </w:r>
      <w:r w:rsidRPr="00A575A6">
        <w:rPr>
          <w:b/>
        </w:rPr>
        <w:t xml:space="preserve"> </w:t>
      </w:r>
      <w:r w:rsidRPr="00A575A6">
        <w:rPr>
          <w:rFonts w:ascii="Times New Roman" w:hAnsi="Times New Roman" w:cs="Times New Roman"/>
          <w:b/>
          <w:lang w:val="en-US" w:eastAsia="zh-CN"/>
        </w:rPr>
        <w:t>agrarian structures and development trajectories:</w:t>
      </w:r>
      <w:r w:rsidRPr="00A575A6">
        <w:rPr>
          <w:rFonts w:ascii="Times New Roman" w:hAnsi="Times New Roman" w:cs="Times New Roman"/>
          <w:lang w:val="en-US" w:eastAsia="zh-CN"/>
        </w:rPr>
        <w:t xml:space="preserve"> </w:t>
      </w:r>
      <w:r w:rsidR="00C92698" w:rsidRPr="00A575A6">
        <w:rPr>
          <w:rFonts w:ascii="Times New Roman" w:hAnsi="Times New Roman" w:cs="Times New Roman"/>
          <w:lang w:val="en-US" w:eastAsia="zh-CN"/>
        </w:rPr>
        <w:t xml:space="preserve">What are the historical processes which have </w:t>
      </w:r>
      <w:r w:rsidR="00765454" w:rsidRPr="00A575A6">
        <w:rPr>
          <w:rFonts w:ascii="Times New Roman" w:hAnsi="Times New Roman" w:cs="Times New Roman"/>
          <w:lang w:val="en-US" w:eastAsia="zh-CN"/>
        </w:rPr>
        <w:t xml:space="preserve">driven and </w:t>
      </w:r>
      <w:r w:rsidR="00C92698" w:rsidRPr="00A575A6">
        <w:rPr>
          <w:rFonts w:ascii="Times New Roman" w:hAnsi="Times New Roman" w:cs="Times New Roman"/>
          <w:lang w:val="en-US" w:eastAsia="zh-CN"/>
        </w:rPr>
        <w:t xml:space="preserve">shaped the current agrarian structures and development trajectories of BRICS countries, </w:t>
      </w:r>
      <w:r w:rsidR="00774D0A" w:rsidRPr="00A575A6">
        <w:rPr>
          <w:rFonts w:ascii="Times New Roman" w:hAnsi="Times New Roman" w:cs="Times New Roman"/>
          <w:lang w:val="en-US" w:eastAsia="zh-CN"/>
        </w:rPr>
        <w:t>with focuses on landholdings, rural-urban links, migration, different modes of farming, new forms of agri-business, vertical integration in value chains, supermarketization and food systems and so on, w</w:t>
      </w:r>
      <w:r w:rsidR="00C92698" w:rsidRPr="00A575A6">
        <w:rPr>
          <w:rFonts w:ascii="Times New Roman" w:hAnsi="Times New Roman" w:cs="Times New Roman"/>
          <w:lang w:val="en-US" w:eastAsia="zh-CN"/>
        </w:rPr>
        <w:t xml:space="preserve">ith special attention to key convergences and divergences? </w:t>
      </w:r>
      <w:r w:rsidR="0050043C" w:rsidRPr="00A575A6">
        <w:rPr>
          <w:rFonts w:ascii="Times New Roman" w:hAnsi="Times New Roman" w:cs="Times New Roman"/>
          <w:lang w:val="en-US" w:eastAsia="zh-CN"/>
        </w:rPr>
        <w:t>W</w:t>
      </w:r>
      <w:r w:rsidR="00C92698" w:rsidRPr="00A575A6">
        <w:rPr>
          <w:rFonts w:ascii="Times New Roman" w:hAnsi="Times New Roman" w:cs="Times New Roman"/>
          <w:lang w:val="en-US" w:eastAsia="zh-CN"/>
        </w:rPr>
        <w:t>hat are the key similarities/differences amongst BRICS countries?</w:t>
      </w:r>
      <w:r w:rsidR="0065683D" w:rsidRPr="00A575A6">
        <w:rPr>
          <w:rFonts w:ascii="Times New Roman" w:hAnsi="Times New Roman" w:cs="Times New Roman" w:hint="eastAsia"/>
          <w:lang w:val="en-US" w:eastAsia="zh-CN"/>
        </w:rPr>
        <w:t xml:space="preserve"> </w:t>
      </w:r>
      <w:r w:rsidR="0065683D" w:rsidRPr="00A575A6">
        <w:rPr>
          <w:rFonts w:ascii="Times New Roman" w:hAnsi="Times New Roman" w:cs="Times New Roman"/>
          <w:lang w:val="en-US" w:eastAsia="zh-CN"/>
        </w:rPr>
        <w:t>H</w:t>
      </w:r>
      <w:r w:rsidR="0065683D" w:rsidRPr="00A575A6">
        <w:rPr>
          <w:rFonts w:ascii="Times New Roman" w:hAnsi="Times New Roman" w:cs="Times New Roman" w:hint="eastAsia"/>
          <w:lang w:val="en-US" w:eastAsia="zh-CN"/>
        </w:rPr>
        <w:t xml:space="preserve">ow </w:t>
      </w:r>
      <w:r w:rsidR="0065683D" w:rsidRPr="00A575A6">
        <w:rPr>
          <w:rFonts w:ascii="Times New Roman" w:hAnsi="Times New Roman" w:cs="Times New Roman"/>
          <w:lang w:val="en-US" w:eastAsia="zh-CN"/>
        </w:rPr>
        <w:t xml:space="preserve">has </w:t>
      </w:r>
      <w:r w:rsidR="0065683D" w:rsidRPr="00A575A6">
        <w:rPr>
          <w:rFonts w:ascii="Times New Roman" w:hAnsi="Times New Roman" w:cs="Times New Roman" w:hint="eastAsia"/>
          <w:lang w:val="en-US" w:eastAsia="zh-CN"/>
        </w:rPr>
        <w:t>the cooperation between BRICS countries influenced their trade and agrarian transformation</w:t>
      </w:r>
      <w:r w:rsidR="0065683D" w:rsidRPr="00A575A6">
        <w:rPr>
          <w:rFonts w:ascii="Times New Roman" w:hAnsi="Times New Roman" w:cs="Times New Roman"/>
          <w:lang w:val="en-US" w:eastAsia="zh-CN"/>
        </w:rPr>
        <w:t>?</w:t>
      </w:r>
    </w:p>
    <w:p w14:paraId="17F2B3C3" w14:textId="77777777" w:rsidR="0065683D" w:rsidRPr="00A575A6" w:rsidRDefault="0065683D" w:rsidP="00774D0A">
      <w:pPr>
        <w:rPr>
          <w:rFonts w:ascii="Times New Roman" w:hAnsi="Times New Roman" w:cs="Times New Roman"/>
          <w:lang w:val="en-US" w:eastAsia="zh-CN"/>
        </w:rPr>
      </w:pPr>
    </w:p>
    <w:p w14:paraId="5170EBD6" w14:textId="3C3F3E98" w:rsidR="00774D0A" w:rsidRPr="00A575A6" w:rsidRDefault="00DE651E" w:rsidP="007A7C79">
      <w:pPr>
        <w:pStyle w:val="ListParagraph"/>
        <w:numPr>
          <w:ilvl w:val="0"/>
          <w:numId w:val="2"/>
        </w:numPr>
        <w:rPr>
          <w:rFonts w:ascii="Times New Roman" w:hAnsi="Times New Roman" w:cs="Times New Roman"/>
          <w:lang w:val="en-US" w:eastAsia="zh-CN"/>
        </w:rPr>
      </w:pPr>
      <w:r w:rsidRPr="00A575A6">
        <w:rPr>
          <w:rFonts w:ascii="Times New Roman" w:hAnsi="Times New Roman" w:cs="Times New Roman"/>
          <w:b/>
          <w:lang w:val="en-US" w:eastAsia="zh-CN"/>
        </w:rPr>
        <w:t>Processes of accumulation</w:t>
      </w:r>
      <w:r w:rsidR="00F549A9" w:rsidRPr="00A575A6">
        <w:rPr>
          <w:rFonts w:ascii="Times New Roman" w:hAnsi="Times New Roman" w:cs="Times New Roman"/>
          <w:lang w:val="en-US" w:eastAsia="zh-CN"/>
        </w:rPr>
        <w:t xml:space="preserve">: Whether, and if so, in what ways is agrarian capital accumulation in BRICS countries different from old patterns (accumulation by dispossession, accumulation without dispossession, etc.)? </w:t>
      </w:r>
      <w:r w:rsidR="00101725" w:rsidRPr="00A575A6">
        <w:rPr>
          <w:rFonts w:ascii="Times New Roman" w:hAnsi="Times New Roman" w:cs="Times New Roman"/>
          <w:lang w:val="en-US" w:eastAsia="zh-CN"/>
        </w:rPr>
        <w:t xml:space="preserve">How </w:t>
      </w:r>
      <w:proofErr w:type="gramStart"/>
      <w:r w:rsidR="00101725" w:rsidRPr="00A575A6">
        <w:rPr>
          <w:rFonts w:ascii="Times New Roman" w:hAnsi="Times New Roman" w:cs="Times New Roman"/>
          <w:lang w:val="en-US" w:eastAsia="zh-CN"/>
        </w:rPr>
        <w:t>is it shaped by global and trans-national processes of investment, trade and inter-state relations</w:t>
      </w:r>
      <w:proofErr w:type="gramEnd"/>
      <w:r w:rsidR="00101725" w:rsidRPr="00A575A6">
        <w:rPr>
          <w:rFonts w:ascii="Times New Roman" w:hAnsi="Times New Roman" w:cs="Times New Roman"/>
          <w:lang w:val="en-US" w:eastAsia="zh-CN"/>
        </w:rPr>
        <w:t xml:space="preserve">? </w:t>
      </w:r>
      <w:r w:rsidR="000D15F0" w:rsidRPr="00A575A6">
        <w:rPr>
          <w:rFonts w:ascii="Times New Roman" w:hAnsi="Times New Roman" w:cs="Times New Roman"/>
          <w:lang w:val="en-US" w:eastAsia="zh-CN"/>
        </w:rPr>
        <w:t xml:space="preserve">What are the motivations inside BRICS for the regional and global investments/aids? </w:t>
      </w:r>
      <w:r w:rsidR="00101725" w:rsidRPr="00A575A6">
        <w:rPr>
          <w:rFonts w:ascii="Times New Roman" w:hAnsi="Times New Roman" w:cs="Times New Roman"/>
          <w:lang w:val="en-US" w:eastAsia="zh-CN"/>
        </w:rPr>
        <w:t xml:space="preserve">What is the role of BRICS countries in the emerging financialization of agriculture? How are the BRICS countries’ roles in global trade in food and agricultural commodities changing? </w:t>
      </w:r>
      <w:r w:rsidR="00F549A9" w:rsidRPr="00A575A6">
        <w:rPr>
          <w:rFonts w:ascii="Times New Roman" w:hAnsi="Times New Roman" w:cs="Times New Roman"/>
          <w:lang w:val="en-US" w:eastAsia="zh-CN"/>
        </w:rPr>
        <w:t xml:space="preserve">What new forms of agri-business are emerging and what new terms of incorporation do they offer to smallholders? What combinations would occur when top-down and bottom-up, inside and outside driving forces of </w:t>
      </w:r>
      <w:r w:rsidRPr="00A575A6">
        <w:rPr>
          <w:rFonts w:ascii="Times New Roman" w:hAnsi="Times New Roman" w:cs="Times New Roman"/>
          <w:lang w:val="en-US" w:eastAsia="zh-CN"/>
        </w:rPr>
        <w:t xml:space="preserve">agrarian capital </w:t>
      </w:r>
      <w:r w:rsidR="007C1272" w:rsidRPr="00A575A6">
        <w:rPr>
          <w:rFonts w:ascii="Times New Roman" w:hAnsi="Times New Roman" w:cs="Times New Roman"/>
          <w:lang w:val="en-US" w:eastAsia="zh-CN"/>
        </w:rPr>
        <w:t>accumulation</w:t>
      </w:r>
      <w:r w:rsidR="00F549A9" w:rsidRPr="00A575A6">
        <w:rPr>
          <w:rFonts w:ascii="Times New Roman" w:hAnsi="Times New Roman" w:cs="Times New Roman"/>
          <w:lang w:val="en-US" w:eastAsia="zh-CN"/>
        </w:rPr>
        <w:t xml:space="preserve"> encounter each other? </w:t>
      </w:r>
    </w:p>
    <w:p w14:paraId="0482F86E" w14:textId="77777777" w:rsidR="00101725" w:rsidRPr="00A575A6" w:rsidRDefault="00101725" w:rsidP="00774D0A">
      <w:pPr>
        <w:rPr>
          <w:rFonts w:ascii="Times New Roman" w:hAnsi="Times New Roman" w:cs="Times New Roman"/>
          <w:lang w:val="en-US" w:eastAsia="zh-CN"/>
        </w:rPr>
      </w:pPr>
    </w:p>
    <w:p w14:paraId="30A137C4" w14:textId="471CB10B" w:rsidR="00765454" w:rsidRPr="00A575A6" w:rsidRDefault="00295FE6" w:rsidP="007A7C79">
      <w:pPr>
        <w:pStyle w:val="ListParagraph"/>
        <w:numPr>
          <w:ilvl w:val="0"/>
          <w:numId w:val="2"/>
        </w:numPr>
        <w:rPr>
          <w:rFonts w:ascii="Times New Roman" w:hAnsi="Times New Roman" w:cs="Times New Roman"/>
          <w:lang w:val="en-US" w:eastAsia="zh-CN"/>
        </w:rPr>
      </w:pPr>
      <w:r w:rsidRPr="00A575A6">
        <w:rPr>
          <w:rFonts w:ascii="Times New Roman" w:hAnsi="Times New Roman" w:cs="Times New Roman"/>
          <w:b/>
          <w:lang w:val="en-US" w:eastAsia="zh-CN"/>
        </w:rPr>
        <w:t>D</w:t>
      </w:r>
      <w:r w:rsidR="00755A22" w:rsidRPr="00A575A6">
        <w:rPr>
          <w:rFonts w:ascii="Times New Roman" w:hAnsi="Times New Roman" w:cs="Times New Roman"/>
          <w:b/>
          <w:lang w:val="en-US" w:eastAsia="zh-CN"/>
        </w:rPr>
        <w:t>ifferentiation of smallholders</w:t>
      </w:r>
      <w:r w:rsidR="001B0C61" w:rsidRPr="00A575A6">
        <w:rPr>
          <w:rFonts w:ascii="Times New Roman" w:hAnsi="Times New Roman" w:cs="Times New Roman"/>
          <w:lang w:val="en-US" w:eastAsia="zh-CN"/>
        </w:rPr>
        <w:t>:</w:t>
      </w:r>
      <w:r w:rsidRPr="00A575A6">
        <w:rPr>
          <w:rFonts w:ascii="Times New Roman" w:hAnsi="Times New Roman" w:cs="Times New Roman"/>
          <w:lang w:val="en-US" w:eastAsia="zh-CN"/>
        </w:rPr>
        <w:t xml:space="preserve"> In what ways are smallholders becoming increasingly heterogeneous</w:t>
      </w:r>
      <w:r w:rsidR="0053463D" w:rsidRPr="00A575A6">
        <w:rPr>
          <w:rFonts w:ascii="Times New Roman" w:hAnsi="Times New Roman" w:cs="Times New Roman"/>
          <w:lang w:val="en-US" w:eastAsia="zh-CN"/>
        </w:rPr>
        <w:t xml:space="preserve"> in BRICS countries</w:t>
      </w:r>
      <w:r w:rsidRPr="00A575A6">
        <w:rPr>
          <w:rFonts w:ascii="Times New Roman" w:hAnsi="Times New Roman" w:cs="Times New Roman"/>
          <w:lang w:val="en-US" w:eastAsia="zh-CN"/>
        </w:rPr>
        <w:t xml:space="preserve">? What </w:t>
      </w:r>
      <w:r w:rsidR="002D3774" w:rsidRPr="00A575A6">
        <w:rPr>
          <w:rFonts w:ascii="Times New Roman" w:hAnsi="Times New Roman" w:cs="Times New Roman"/>
          <w:lang w:val="en-US" w:eastAsia="zh-CN"/>
        </w:rPr>
        <w:t xml:space="preserve">endogenous and exogenous </w:t>
      </w:r>
      <w:r w:rsidRPr="00A575A6">
        <w:rPr>
          <w:rFonts w:ascii="Times New Roman" w:hAnsi="Times New Roman" w:cs="Times New Roman"/>
          <w:lang w:val="en-US" w:eastAsia="zh-CN"/>
        </w:rPr>
        <w:t>forces are driving them to differentiate? What characteristics do such differentiation have</w:t>
      </w:r>
      <w:r w:rsidR="0053463D" w:rsidRPr="00A575A6">
        <w:rPr>
          <w:rFonts w:ascii="Times New Roman" w:hAnsi="Times New Roman" w:cs="Times New Roman"/>
          <w:lang w:val="en-US" w:eastAsia="zh-CN"/>
        </w:rPr>
        <w:t xml:space="preserve"> (polarized, circular or otherwise)</w:t>
      </w:r>
      <w:r w:rsidRPr="00A575A6">
        <w:rPr>
          <w:rFonts w:ascii="Times New Roman" w:hAnsi="Times New Roman" w:cs="Times New Roman"/>
          <w:lang w:val="en-US" w:eastAsia="zh-CN"/>
        </w:rPr>
        <w:t xml:space="preserve">? </w:t>
      </w:r>
      <w:r w:rsidR="002D3774" w:rsidRPr="00A575A6">
        <w:rPr>
          <w:rFonts w:ascii="Times New Roman" w:hAnsi="Times New Roman" w:cs="Times New Roman"/>
          <w:lang w:val="en-US" w:eastAsia="zh-CN"/>
        </w:rPr>
        <w:t>How does that relate to interna</w:t>
      </w:r>
      <w:r w:rsidR="0053463D" w:rsidRPr="00A575A6">
        <w:rPr>
          <w:rFonts w:ascii="Times New Roman" w:hAnsi="Times New Roman" w:cs="Times New Roman"/>
          <w:lang w:val="en-US" w:eastAsia="zh-CN"/>
        </w:rPr>
        <w:t>l/transnational labor migration and</w:t>
      </w:r>
      <w:r w:rsidR="002D3774" w:rsidRPr="00A575A6">
        <w:rPr>
          <w:rFonts w:ascii="Times New Roman" w:hAnsi="Times New Roman" w:cs="Times New Roman"/>
          <w:lang w:val="en-US" w:eastAsia="zh-CN"/>
        </w:rPr>
        <w:t xml:space="preserve"> </w:t>
      </w:r>
      <w:r w:rsidR="0053463D" w:rsidRPr="00A575A6">
        <w:rPr>
          <w:rFonts w:ascii="Times New Roman" w:hAnsi="Times New Roman" w:cs="Times New Roman"/>
          <w:lang w:val="en-US" w:eastAsia="zh-CN"/>
        </w:rPr>
        <w:t xml:space="preserve">the emergence of surplus-generating (in many cases export-oriented) producers? </w:t>
      </w:r>
      <w:r w:rsidR="00AD7E3A" w:rsidRPr="00A575A6">
        <w:rPr>
          <w:rFonts w:ascii="Times New Roman" w:hAnsi="Times New Roman" w:cs="Times New Roman"/>
          <w:lang w:val="en-US" w:eastAsia="zh-CN"/>
        </w:rPr>
        <w:t xml:space="preserve">What impacts do this have on agrarian labor regimes? </w:t>
      </w:r>
      <w:r w:rsidR="00101725" w:rsidRPr="00A575A6">
        <w:rPr>
          <w:rFonts w:ascii="Times New Roman" w:hAnsi="Times New Roman" w:cs="Times New Roman"/>
          <w:lang w:val="en-US" w:eastAsia="zh-CN"/>
        </w:rPr>
        <w:t xml:space="preserve">Have power relations shifted between family famers, smallholders, peasants, farm workers and agribusiness sectors, and within them? How has semi-/proletarianization process impacted on such power relations? </w:t>
      </w:r>
    </w:p>
    <w:p w14:paraId="0D6BD645" w14:textId="77777777" w:rsidR="00F26D6F" w:rsidRPr="00A575A6" w:rsidRDefault="00F26D6F">
      <w:pPr>
        <w:rPr>
          <w:rFonts w:ascii="Times New Roman" w:hAnsi="Times New Roman" w:cs="Times New Roman"/>
          <w:lang w:val="en-US" w:eastAsia="zh-CN"/>
        </w:rPr>
      </w:pPr>
    </w:p>
    <w:p w14:paraId="17CEA53D" w14:textId="58C0F770" w:rsidR="00F26D6F" w:rsidRPr="00A575A6" w:rsidRDefault="00F26D6F" w:rsidP="00126350">
      <w:pPr>
        <w:pStyle w:val="ListParagraph"/>
        <w:numPr>
          <w:ilvl w:val="0"/>
          <w:numId w:val="2"/>
        </w:numPr>
        <w:rPr>
          <w:rFonts w:ascii="Times New Roman" w:hAnsi="Times New Roman" w:cs="Times New Roman"/>
          <w:lang w:val="en-US" w:eastAsia="zh-CN"/>
        </w:rPr>
      </w:pPr>
      <w:r w:rsidRPr="00A575A6">
        <w:rPr>
          <w:rFonts w:ascii="Times New Roman" w:hAnsi="Times New Roman" w:cs="Times New Roman"/>
          <w:b/>
          <w:lang w:val="en-US" w:eastAsia="zh-CN"/>
        </w:rPr>
        <w:lastRenderedPageBreak/>
        <w:t>C</w:t>
      </w:r>
      <w:r w:rsidR="000D15F0" w:rsidRPr="00A575A6">
        <w:rPr>
          <w:rFonts w:ascii="Times New Roman" w:hAnsi="Times New Roman" w:cs="Times New Roman" w:hint="eastAsia"/>
          <w:b/>
          <w:lang w:val="en-US" w:eastAsia="zh-CN"/>
        </w:rPr>
        <w:t>ounter</w:t>
      </w:r>
      <w:r w:rsidRPr="00A575A6">
        <w:rPr>
          <w:rFonts w:ascii="Times New Roman" w:hAnsi="Times New Roman" w:cs="Times New Roman"/>
          <w:b/>
          <w:lang w:val="en-US" w:eastAsia="zh-CN"/>
        </w:rPr>
        <w:t>-</w:t>
      </w:r>
      <w:r w:rsidR="000D15F0" w:rsidRPr="00A575A6">
        <w:rPr>
          <w:rFonts w:ascii="Times New Roman" w:hAnsi="Times New Roman" w:cs="Times New Roman" w:hint="eastAsia"/>
          <w:b/>
          <w:lang w:val="en-US" w:eastAsia="zh-CN"/>
        </w:rPr>
        <w:t>movements</w:t>
      </w:r>
      <w:r w:rsidRPr="00A575A6">
        <w:rPr>
          <w:rFonts w:ascii="Times New Roman" w:hAnsi="Times New Roman" w:cs="Times New Roman"/>
          <w:b/>
          <w:lang w:val="en-US" w:eastAsia="zh-CN"/>
        </w:rPr>
        <w:t xml:space="preserve"> and resistance: </w:t>
      </w:r>
      <w:r w:rsidRPr="00A575A6">
        <w:rPr>
          <w:rFonts w:ascii="Times New Roman" w:hAnsi="Times New Roman" w:cs="Times New Roman"/>
          <w:lang w:val="en-US" w:eastAsia="zh-CN"/>
        </w:rPr>
        <w:t xml:space="preserve">What challenges and pressures are peasants and smallholders </w:t>
      </w:r>
      <w:r w:rsidR="00DE651E" w:rsidRPr="00A575A6">
        <w:rPr>
          <w:rFonts w:ascii="Times New Roman" w:hAnsi="Times New Roman" w:cs="Times New Roman"/>
          <w:lang w:val="en-US" w:eastAsia="zh-CN"/>
        </w:rPr>
        <w:t xml:space="preserve">confronted with in the </w:t>
      </w:r>
      <w:r w:rsidRPr="00A575A6">
        <w:rPr>
          <w:rFonts w:ascii="Times New Roman" w:hAnsi="Times New Roman" w:cs="Times New Roman"/>
          <w:lang w:val="en-US" w:eastAsia="zh-CN"/>
        </w:rPr>
        <w:t>process</w:t>
      </w:r>
      <w:r w:rsidR="00DE651E" w:rsidRPr="00A575A6">
        <w:rPr>
          <w:rFonts w:ascii="Times New Roman" w:hAnsi="Times New Roman" w:cs="Times New Roman"/>
          <w:lang w:val="en-US" w:eastAsia="zh-CN"/>
        </w:rPr>
        <w:t xml:space="preserve"> of agro-</w:t>
      </w:r>
      <w:r w:rsidR="00126350" w:rsidRPr="00126350">
        <w:t xml:space="preserve"> </w:t>
      </w:r>
      <w:r w:rsidR="00126350" w:rsidRPr="00126350">
        <w:rPr>
          <w:rFonts w:ascii="Times New Roman" w:hAnsi="Times New Roman" w:cs="Times New Roman"/>
          <w:lang w:val="en-US" w:eastAsia="zh-CN"/>
        </w:rPr>
        <w:t>extractivism</w:t>
      </w:r>
      <w:r w:rsidRPr="00A575A6">
        <w:rPr>
          <w:rFonts w:ascii="Times New Roman" w:hAnsi="Times New Roman" w:cs="Times New Roman"/>
          <w:lang w:val="en-US" w:eastAsia="zh-CN"/>
        </w:rPr>
        <w:t xml:space="preserve">? What is the range of reactions </w:t>
      </w:r>
      <w:r w:rsidR="001E7B2A" w:rsidRPr="00A575A6">
        <w:rPr>
          <w:rFonts w:ascii="Times New Roman" w:hAnsi="Times New Roman" w:cs="Times New Roman" w:hint="eastAsia"/>
          <w:lang w:val="en-US" w:eastAsia="zh-CN"/>
        </w:rPr>
        <w:t>a</w:t>
      </w:r>
      <w:r w:rsidR="001E7B2A" w:rsidRPr="00A575A6">
        <w:rPr>
          <w:rFonts w:ascii="Times New Roman" w:hAnsi="Times New Roman" w:cs="Times New Roman"/>
          <w:lang w:val="en-US" w:eastAsia="zh-CN"/>
        </w:rPr>
        <w:t>nd</w:t>
      </w:r>
      <w:r w:rsidRPr="00A575A6">
        <w:rPr>
          <w:rFonts w:ascii="Times New Roman" w:hAnsi="Times New Roman" w:cs="Times New Roman"/>
          <w:lang w:val="en-US" w:eastAsia="zh-CN"/>
        </w:rPr>
        <w:t xml:space="preserve"> collective actions from lay peasants and local communities to </w:t>
      </w:r>
      <w:r w:rsidR="00DE651E" w:rsidRPr="00A575A6">
        <w:rPr>
          <w:rFonts w:ascii="Times New Roman" w:hAnsi="Times New Roman" w:cs="Times New Roman"/>
          <w:lang w:val="en-US" w:eastAsia="zh-CN"/>
        </w:rPr>
        <w:t>it</w:t>
      </w:r>
      <w:r w:rsidRPr="00A575A6">
        <w:rPr>
          <w:rFonts w:ascii="Times New Roman" w:hAnsi="Times New Roman" w:cs="Times New Roman"/>
          <w:lang w:val="en-US" w:eastAsia="zh-CN"/>
        </w:rPr>
        <w:t xml:space="preserve">? </w:t>
      </w:r>
      <w:r w:rsidR="00DE651E" w:rsidRPr="00A575A6">
        <w:rPr>
          <w:rFonts w:ascii="Times New Roman" w:hAnsi="Times New Roman" w:cs="Times New Roman"/>
          <w:lang w:val="en-US" w:eastAsia="zh-CN"/>
        </w:rPr>
        <w:t xml:space="preserve"> </w:t>
      </w:r>
      <w:r w:rsidRPr="00A575A6">
        <w:rPr>
          <w:rFonts w:ascii="Times New Roman" w:hAnsi="Times New Roman" w:cs="Times New Roman"/>
          <w:lang w:val="en-US" w:eastAsia="zh-CN"/>
        </w:rPr>
        <w:t xml:space="preserve">What are some of the relevant emerging alternatives (land tenure regimes, farming, food systems, and governance etc.) from key actors? Are some of the traditional policies such as land reform, and some of the more recent alternative visions such as ‘food sovereignty’ and agroecology relevant and useful in protecting and promoting the interest of the rural poor in the midst of </w:t>
      </w:r>
      <w:r w:rsidR="00DE651E" w:rsidRPr="00A575A6">
        <w:rPr>
          <w:rFonts w:ascii="Times New Roman" w:hAnsi="Times New Roman" w:cs="Times New Roman"/>
          <w:lang w:val="en-US" w:eastAsia="zh-CN"/>
        </w:rPr>
        <w:t>agro-</w:t>
      </w:r>
      <w:r w:rsidR="00126350" w:rsidRPr="00126350">
        <w:t xml:space="preserve"> </w:t>
      </w:r>
      <w:r w:rsidR="00126350" w:rsidRPr="00126350">
        <w:rPr>
          <w:rFonts w:ascii="Times New Roman" w:hAnsi="Times New Roman" w:cs="Times New Roman"/>
          <w:lang w:val="en-US" w:eastAsia="zh-CN"/>
        </w:rPr>
        <w:t>extractivism</w:t>
      </w:r>
      <w:r w:rsidRPr="00A575A6">
        <w:rPr>
          <w:rFonts w:ascii="Times New Roman" w:hAnsi="Times New Roman" w:cs="Times New Roman"/>
          <w:lang w:val="en-US" w:eastAsia="zh-CN"/>
        </w:rPr>
        <w:t>? What is the role of civil society in such a process?</w:t>
      </w:r>
      <w:r w:rsidR="008A6417" w:rsidRPr="00A575A6">
        <w:t xml:space="preserve"> </w:t>
      </w:r>
      <w:r w:rsidR="008A6417" w:rsidRPr="00A575A6">
        <w:rPr>
          <w:rFonts w:ascii="Times New Roman" w:hAnsi="Times New Roman" w:cs="Times New Roman"/>
          <w:lang w:val="en-US" w:eastAsia="zh-CN"/>
        </w:rPr>
        <w:t xml:space="preserve">What kinds of counter-movements and resistance can be observed in societies where civil society does not validly exist?  </w:t>
      </w:r>
    </w:p>
    <w:p w14:paraId="79AE5AE3" w14:textId="40CD529D" w:rsidR="00F26D6F" w:rsidRPr="00A575A6" w:rsidRDefault="00F26D6F">
      <w:pPr>
        <w:rPr>
          <w:rFonts w:ascii="Times New Roman" w:hAnsi="Times New Roman" w:cs="Times New Roman"/>
          <w:lang w:val="en-US" w:eastAsia="zh-CN"/>
        </w:rPr>
      </w:pPr>
    </w:p>
    <w:p w14:paraId="27FCF729" w14:textId="0668A39C" w:rsidR="000D15F0" w:rsidRPr="00A575A6" w:rsidRDefault="00F26D6F" w:rsidP="007A7C79">
      <w:pPr>
        <w:pStyle w:val="ListParagraph"/>
        <w:numPr>
          <w:ilvl w:val="0"/>
          <w:numId w:val="2"/>
        </w:numPr>
        <w:rPr>
          <w:rFonts w:ascii="Times New Roman" w:hAnsi="Times New Roman" w:cs="Times New Roman"/>
          <w:lang w:val="en-US" w:eastAsia="zh-CN"/>
        </w:rPr>
      </w:pPr>
      <w:r w:rsidRPr="00A575A6">
        <w:rPr>
          <w:rFonts w:ascii="Times New Roman" w:hAnsi="Times New Roman" w:cs="Times New Roman"/>
          <w:b/>
          <w:lang w:val="en-US" w:eastAsia="zh-CN"/>
        </w:rPr>
        <w:t>Mainstream development models and alternatives</w:t>
      </w:r>
      <w:r w:rsidRPr="00A575A6">
        <w:rPr>
          <w:rFonts w:ascii="Times New Roman" w:hAnsi="Times New Roman" w:cs="Times New Roman"/>
          <w:lang w:val="en-US" w:eastAsia="zh-CN"/>
        </w:rPr>
        <w:t xml:space="preserve">: What are the features of development models in BRICS countries (new extractivism, progressive state-developmentalism, socialism or otherwise)? Why such models have been adopted and what are their impacts on agrarian structure internally, regionally and globally? Are they problematic in new ways compared to conventional neo-liberal prescription? What are the alternatives in practice and in theory (e.g. expolary economies)? </w:t>
      </w:r>
      <w:r w:rsidR="00461BCD" w:rsidRPr="00A575A6">
        <w:rPr>
          <w:rFonts w:ascii="Times New Roman" w:hAnsi="Times New Roman" w:cs="Times New Roman"/>
          <w:lang w:val="en-US" w:eastAsia="zh-CN"/>
        </w:rPr>
        <w:t xml:space="preserve">How </w:t>
      </w:r>
      <w:r w:rsidRPr="00A575A6">
        <w:rPr>
          <w:rFonts w:ascii="Times New Roman" w:hAnsi="Times New Roman" w:cs="Times New Roman"/>
          <w:lang w:val="en-US" w:eastAsia="zh-CN"/>
        </w:rPr>
        <w:t>have</w:t>
      </w:r>
      <w:r w:rsidR="00461BCD" w:rsidRPr="00A575A6">
        <w:rPr>
          <w:rFonts w:ascii="Times New Roman" w:hAnsi="Times New Roman" w:cs="Times New Roman"/>
          <w:lang w:val="en-US" w:eastAsia="zh-CN"/>
        </w:rPr>
        <w:t xml:space="preserve"> state policies </w:t>
      </w:r>
      <w:r w:rsidRPr="00A575A6">
        <w:rPr>
          <w:rFonts w:ascii="Times New Roman" w:hAnsi="Times New Roman" w:cs="Times New Roman"/>
          <w:lang w:val="en-US" w:eastAsia="zh-CN"/>
        </w:rPr>
        <w:t xml:space="preserve">shaped and being shaped by different actors (state/non-state actors, corporations, </w:t>
      </w:r>
      <w:r w:rsidR="00461BCD" w:rsidRPr="00A575A6">
        <w:rPr>
          <w:rFonts w:ascii="Times New Roman" w:hAnsi="Times New Roman" w:cs="Times New Roman"/>
          <w:lang w:val="en-US" w:eastAsia="zh-CN"/>
        </w:rPr>
        <w:t>private sector</w:t>
      </w:r>
      <w:r w:rsidRPr="00A575A6">
        <w:rPr>
          <w:rFonts w:ascii="Times New Roman" w:hAnsi="Times New Roman" w:cs="Times New Roman"/>
          <w:lang w:val="en-US" w:eastAsia="zh-CN"/>
        </w:rPr>
        <w:t xml:space="preserve">, </w:t>
      </w:r>
      <w:r w:rsidR="000D15F0" w:rsidRPr="00A575A6">
        <w:rPr>
          <w:rFonts w:ascii="Times New Roman" w:hAnsi="Times New Roman" w:cs="Times New Roman"/>
          <w:lang w:val="en-US" w:eastAsia="zh-CN"/>
        </w:rPr>
        <w:t>poor villagers</w:t>
      </w:r>
      <w:r w:rsidRPr="00A575A6">
        <w:rPr>
          <w:rFonts w:ascii="Times New Roman" w:hAnsi="Times New Roman" w:cs="Times New Roman"/>
          <w:lang w:val="en-US" w:eastAsia="zh-CN"/>
        </w:rPr>
        <w:t>, and civil society)?</w:t>
      </w:r>
    </w:p>
    <w:p w14:paraId="334C3369" w14:textId="77777777" w:rsidR="00461BCD" w:rsidRPr="00A575A6" w:rsidRDefault="00461BCD">
      <w:pPr>
        <w:rPr>
          <w:rFonts w:ascii="Times New Roman" w:hAnsi="Times New Roman" w:cs="Times New Roman"/>
          <w:lang w:val="en-US" w:eastAsia="zh-CN"/>
        </w:rPr>
      </w:pPr>
    </w:p>
    <w:p w14:paraId="4BFBC0C4" w14:textId="77777777" w:rsidR="00037BD7" w:rsidRPr="00A575A6" w:rsidRDefault="00037BD7">
      <w:pPr>
        <w:rPr>
          <w:rFonts w:ascii="Times New Roman" w:hAnsi="Times New Roman" w:cs="Times New Roman"/>
          <w:lang w:val="en-US" w:eastAsia="zh-CN"/>
        </w:rPr>
      </w:pPr>
    </w:p>
    <w:p w14:paraId="0814866B" w14:textId="1D1F11D4" w:rsidR="000D15F0" w:rsidRPr="00A575A6" w:rsidRDefault="00037BD7">
      <w:pPr>
        <w:rPr>
          <w:rFonts w:ascii="Times New Roman" w:hAnsi="Times New Roman" w:cs="Times New Roman"/>
          <w:lang w:val="en-US" w:eastAsia="zh-CN"/>
        </w:rPr>
      </w:pPr>
      <w:r w:rsidRPr="00A575A6">
        <w:rPr>
          <w:rFonts w:ascii="Times New Roman" w:hAnsi="Times New Roman" w:cs="Times New Roman"/>
          <w:lang w:val="en-US" w:eastAsia="zh-CN"/>
        </w:rPr>
        <w:t>The organizers invite papers that offer rigorous and innovative analysis of issues on this list. Papers based on recent, original field research are especially welcomed. We encourage comparative studies. Doctoral students and younger researchers, particularly from within BRICS, are especially encouraged to participate.</w:t>
      </w:r>
    </w:p>
    <w:p w14:paraId="16757BBC" w14:textId="77777777" w:rsidR="000D15F0" w:rsidRPr="00A575A6" w:rsidRDefault="000D15F0">
      <w:pPr>
        <w:rPr>
          <w:rFonts w:ascii="Times New Roman" w:hAnsi="Times New Roman" w:cs="Times New Roman"/>
          <w:lang w:val="en-US" w:eastAsia="zh-CN"/>
        </w:rPr>
      </w:pPr>
    </w:p>
    <w:p w14:paraId="6DEC7FB8" w14:textId="77777777" w:rsidR="005B6E86" w:rsidRPr="00A575A6" w:rsidRDefault="005B6E86">
      <w:pPr>
        <w:rPr>
          <w:rFonts w:ascii="Times New Roman" w:hAnsi="Times New Roman" w:cs="Times New Roman"/>
          <w:lang w:val="en-US" w:eastAsia="zh-CN"/>
        </w:rPr>
      </w:pPr>
    </w:p>
    <w:p w14:paraId="24EC9BD3" w14:textId="1784B196" w:rsidR="00A05879" w:rsidRPr="00A575A6" w:rsidRDefault="00214FDD">
      <w:pPr>
        <w:rPr>
          <w:rFonts w:ascii="Times New Roman" w:hAnsi="Times New Roman" w:cs="Times New Roman"/>
          <w:lang w:val="en-US" w:eastAsia="zh-CN"/>
        </w:rPr>
      </w:pPr>
      <w:r w:rsidRPr="00A575A6">
        <w:rPr>
          <w:rFonts w:ascii="Times New Roman" w:hAnsi="Times New Roman" w:cs="Times New Roman" w:hint="eastAsia"/>
          <w:lang w:val="en-US" w:eastAsia="zh-CN"/>
        </w:rPr>
        <w:t>T</w:t>
      </w:r>
      <w:r w:rsidRPr="00A575A6">
        <w:rPr>
          <w:rFonts w:ascii="Times New Roman" w:hAnsi="Times New Roman" w:cs="Times New Roman"/>
          <w:lang w:val="en-US" w:eastAsia="zh-CN"/>
        </w:rPr>
        <w:t>h</w:t>
      </w:r>
      <w:r w:rsidRPr="00A575A6">
        <w:rPr>
          <w:rFonts w:ascii="Times New Roman" w:hAnsi="Times New Roman" w:cs="Times New Roman" w:hint="eastAsia"/>
          <w:lang w:val="en-US" w:eastAsia="zh-CN"/>
        </w:rPr>
        <w:t xml:space="preserve">e deadline for the </w:t>
      </w:r>
      <w:r w:rsidR="001B79C9" w:rsidRPr="00A575A6">
        <w:rPr>
          <w:rFonts w:ascii="Times New Roman" w:hAnsi="Times New Roman" w:cs="Times New Roman"/>
          <w:lang w:val="en-US" w:eastAsia="zh-CN"/>
        </w:rPr>
        <w:t>abstracts</w:t>
      </w:r>
      <w:r w:rsidRPr="00A575A6">
        <w:rPr>
          <w:rFonts w:ascii="Times New Roman" w:hAnsi="Times New Roman" w:cs="Times New Roman" w:hint="eastAsia"/>
          <w:lang w:val="en-US" w:eastAsia="zh-CN"/>
        </w:rPr>
        <w:t xml:space="preserve"> is</w:t>
      </w:r>
      <w:r w:rsidR="005B6E86" w:rsidRPr="00A575A6">
        <w:rPr>
          <w:rFonts w:ascii="Times New Roman" w:hAnsi="Times New Roman" w:cs="Times New Roman" w:hint="eastAsia"/>
          <w:lang w:val="en-US" w:eastAsia="zh-CN"/>
        </w:rPr>
        <w:t xml:space="preserve"> </w:t>
      </w:r>
      <w:r w:rsidR="00934451" w:rsidRPr="00A575A6">
        <w:rPr>
          <w:rFonts w:ascii="Times New Roman" w:hAnsi="Times New Roman" w:cs="Times New Roman" w:hint="eastAsia"/>
          <w:lang w:val="en-US" w:eastAsia="zh-CN"/>
        </w:rPr>
        <w:t xml:space="preserve">on </w:t>
      </w:r>
      <w:r w:rsidR="001B79C9" w:rsidRPr="00A575A6">
        <w:rPr>
          <w:rFonts w:ascii="Times New Roman" w:hAnsi="Times New Roman" w:cs="Times New Roman" w:hint="eastAsia"/>
          <w:b/>
          <w:i/>
          <w:u w:val="single"/>
          <w:lang w:val="en-US" w:eastAsia="zh-CN"/>
        </w:rPr>
        <w:t>June 1</w:t>
      </w:r>
      <w:r w:rsidR="00AF4D2F" w:rsidRPr="00A575A6">
        <w:rPr>
          <w:rFonts w:ascii="Times New Roman" w:hAnsi="Times New Roman" w:cs="Times New Roman" w:hint="eastAsia"/>
          <w:b/>
          <w:i/>
          <w:u w:val="single"/>
          <w:lang w:val="en-US" w:eastAsia="zh-CN"/>
        </w:rPr>
        <w:t>5</w:t>
      </w:r>
      <w:r w:rsidR="0023468B" w:rsidRPr="00A575A6">
        <w:rPr>
          <w:rFonts w:ascii="Times New Roman" w:hAnsi="Times New Roman" w:cs="Times New Roman" w:hint="eastAsia"/>
          <w:b/>
          <w:i/>
          <w:u w:val="single"/>
          <w:lang w:val="en-US" w:eastAsia="zh-CN"/>
        </w:rPr>
        <w:t xml:space="preserve">, </w:t>
      </w:r>
      <w:proofErr w:type="gramStart"/>
      <w:r w:rsidR="0023468B" w:rsidRPr="00A575A6">
        <w:rPr>
          <w:rFonts w:ascii="Times New Roman" w:hAnsi="Times New Roman" w:cs="Times New Roman" w:hint="eastAsia"/>
          <w:b/>
          <w:i/>
          <w:u w:val="single"/>
          <w:lang w:val="en-US" w:eastAsia="zh-CN"/>
        </w:rPr>
        <w:t>2016</w:t>
      </w:r>
      <w:r w:rsidR="003D7E24" w:rsidRPr="00A575A6">
        <w:rPr>
          <w:rFonts w:ascii="Times New Roman" w:hAnsi="Times New Roman" w:cs="Times New Roman"/>
          <w:u w:val="single"/>
          <w:lang w:val="en-US" w:eastAsia="zh-CN"/>
        </w:rPr>
        <w:t>,</w:t>
      </w:r>
      <w:proofErr w:type="gramEnd"/>
      <w:r w:rsidR="003D7E24" w:rsidRPr="00A575A6">
        <w:rPr>
          <w:rFonts w:ascii="Times New Roman" w:hAnsi="Times New Roman" w:cs="Times New Roman"/>
          <w:lang w:val="en-US" w:eastAsia="zh-CN"/>
        </w:rPr>
        <w:t xml:space="preserve"> acceptance will be informed on </w:t>
      </w:r>
      <w:r w:rsidR="003D7E24" w:rsidRPr="00A575A6">
        <w:rPr>
          <w:rFonts w:ascii="Times New Roman" w:hAnsi="Times New Roman" w:cs="Times New Roman"/>
          <w:b/>
          <w:i/>
          <w:u w:val="single"/>
          <w:lang w:val="en-US" w:eastAsia="zh-CN"/>
        </w:rPr>
        <w:t>July 5, 2016</w:t>
      </w:r>
      <w:r w:rsidRPr="00A575A6">
        <w:rPr>
          <w:rFonts w:ascii="Times New Roman" w:hAnsi="Times New Roman" w:cs="Times New Roman" w:hint="eastAsia"/>
          <w:lang w:val="en-US" w:eastAsia="zh-CN"/>
        </w:rPr>
        <w:t xml:space="preserve">. </w:t>
      </w:r>
      <w:r w:rsidR="001B79C9" w:rsidRPr="00A575A6">
        <w:rPr>
          <w:rFonts w:ascii="Times New Roman" w:hAnsi="Times New Roman" w:cs="Times New Roman"/>
          <w:lang w:val="en-US" w:eastAsia="zh-CN"/>
        </w:rPr>
        <w:t xml:space="preserve">Presenters will be strongly encouraged to submit completed papers by </w:t>
      </w:r>
      <w:r w:rsidR="00037BD7" w:rsidRPr="00A575A6">
        <w:rPr>
          <w:rFonts w:ascii="Times New Roman" w:hAnsi="Times New Roman" w:cs="Times New Roman"/>
          <w:b/>
          <w:i/>
          <w:u w:val="single"/>
          <w:lang w:val="en-US" w:eastAsia="zh-CN"/>
        </w:rPr>
        <w:t xml:space="preserve">September </w:t>
      </w:r>
      <w:r w:rsidR="001B79C9" w:rsidRPr="00A575A6">
        <w:rPr>
          <w:rFonts w:ascii="Times New Roman" w:hAnsi="Times New Roman" w:cs="Times New Roman"/>
          <w:b/>
          <w:i/>
          <w:u w:val="single"/>
          <w:lang w:val="en-US" w:eastAsia="zh-CN"/>
        </w:rPr>
        <w:t>15, 2016</w:t>
      </w:r>
      <w:r w:rsidR="001B79C9" w:rsidRPr="00A575A6">
        <w:rPr>
          <w:rFonts w:ascii="Times New Roman" w:hAnsi="Times New Roman" w:cs="Times New Roman"/>
          <w:lang w:val="en-US" w:eastAsia="zh-CN"/>
        </w:rPr>
        <w:t>.</w:t>
      </w:r>
    </w:p>
    <w:p w14:paraId="2422A95F" w14:textId="77777777" w:rsidR="00214FDD" w:rsidRPr="00A575A6" w:rsidRDefault="00214FDD">
      <w:pPr>
        <w:rPr>
          <w:rFonts w:ascii="Times New Roman" w:hAnsi="Times New Roman" w:cs="Times New Roman"/>
          <w:lang w:val="en-US" w:eastAsia="zh-CN"/>
        </w:rPr>
      </w:pPr>
    </w:p>
    <w:p w14:paraId="3F109511" w14:textId="77777777" w:rsidR="007A7C79" w:rsidRPr="00A575A6" w:rsidRDefault="007A7C79">
      <w:pPr>
        <w:rPr>
          <w:rFonts w:ascii="Times New Roman" w:hAnsi="Times New Roman" w:cs="Times New Roman"/>
          <w:lang w:val="en-US" w:eastAsia="zh-CN"/>
        </w:rPr>
      </w:pPr>
    </w:p>
    <w:p w14:paraId="13CE56E3" w14:textId="77777777" w:rsidR="00037BD7" w:rsidRPr="00A575A6" w:rsidRDefault="00934451">
      <w:pPr>
        <w:rPr>
          <w:rFonts w:ascii="Times New Roman" w:hAnsi="Times New Roman" w:cs="Times New Roman"/>
          <w:b/>
          <w:lang w:val="en-US" w:eastAsia="zh-CN"/>
        </w:rPr>
      </w:pPr>
      <w:r w:rsidRPr="00A575A6">
        <w:rPr>
          <w:rFonts w:ascii="Times New Roman" w:hAnsi="Times New Roman" w:cs="Times New Roman" w:hint="eastAsia"/>
          <w:b/>
          <w:lang w:val="en-US" w:eastAsia="zh-CN"/>
        </w:rPr>
        <w:t xml:space="preserve">Note: </w:t>
      </w:r>
    </w:p>
    <w:p w14:paraId="71B59593" w14:textId="77777777" w:rsidR="005B754F" w:rsidRPr="00A575A6" w:rsidRDefault="005B754F" w:rsidP="00037BD7">
      <w:pPr>
        <w:rPr>
          <w:rFonts w:ascii="Times New Roman" w:hAnsi="Times New Roman" w:cs="Times New Roman"/>
          <w:lang w:val="en-US" w:eastAsia="zh-CN"/>
        </w:rPr>
      </w:pPr>
    </w:p>
    <w:p w14:paraId="08752437" w14:textId="171E2EE9" w:rsidR="00037BD7" w:rsidRPr="00A575A6" w:rsidRDefault="00037BD7" w:rsidP="00037BD7">
      <w:pPr>
        <w:rPr>
          <w:rFonts w:ascii="Times New Roman" w:hAnsi="Times New Roman" w:cs="Times New Roman"/>
          <w:lang w:val="en-US" w:eastAsia="zh-CN"/>
        </w:rPr>
      </w:pPr>
      <w:r w:rsidRPr="00A575A6">
        <w:rPr>
          <w:rFonts w:ascii="Times New Roman" w:hAnsi="Times New Roman" w:cs="Times New Roman"/>
          <w:lang w:val="en-US" w:eastAsia="zh-CN"/>
        </w:rPr>
        <w:t xml:space="preserve">We have a modest fund for travel </w:t>
      </w:r>
      <w:r w:rsidR="00164290" w:rsidRPr="00A575A6">
        <w:rPr>
          <w:rFonts w:ascii="Times New Roman" w:hAnsi="Times New Roman" w:cs="Times New Roman"/>
          <w:lang w:val="en-US" w:eastAsia="zh-CN"/>
        </w:rPr>
        <w:t xml:space="preserve">and accommodation </w:t>
      </w:r>
      <w:r w:rsidRPr="00A575A6">
        <w:rPr>
          <w:rFonts w:ascii="Times New Roman" w:hAnsi="Times New Roman" w:cs="Times New Roman"/>
          <w:lang w:val="en-US" w:eastAsia="zh-CN"/>
        </w:rPr>
        <w:t xml:space="preserve">grants </w:t>
      </w:r>
      <w:r w:rsidR="00164290" w:rsidRPr="00A575A6">
        <w:rPr>
          <w:rFonts w:ascii="Times New Roman" w:hAnsi="Times New Roman" w:cs="Times New Roman"/>
          <w:lang w:val="en-US" w:eastAsia="zh-CN"/>
        </w:rPr>
        <w:t xml:space="preserve">only </w:t>
      </w:r>
      <w:r w:rsidRPr="00A575A6">
        <w:rPr>
          <w:rFonts w:ascii="Times New Roman" w:hAnsi="Times New Roman" w:cs="Times New Roman"/>
          <w:lang w:val="en-US" w:eastAsia="zh-CN"/>
        </w:rPr>
        <w:t xml:space="preserve">for invited keynote speakers. For the rest, we will be unable to provide travel </w:t>
      </w:r>
      <w:r w:rsidR="00164290" w:rsidRPr="00A575A6">
        <w:rPr>
          <w:rFonts w:ascii="Times New Roman" w:hAnsi="Times New Roman" w:cs="Times New Roman"/>
          <w:lang w:val="en-US" w:eastAsia="zh-CN"/>
        </w:rPr>
        <w:t xml:space="preserve">and accommodation </w:t>
      </w:r>
      <w:r w:rsidRPr="00A575A6">
        <w:rPr>
          <w:rFonts w:ascii="Times New Roman" w:hAnsi="Times New Roman" w:cs="Times New Roman"/>
          <w:lang w:val="en-US" w:eastAsia="zh-CN"/>
        </w:rPr>
        <w:t xml:space="preserve">grants. But we will be able to provide free registration and catering for all conference participants. At a later date, we will provide information about various options on </w:t>
      </w:r>
      <w:r w:rsidR="00164290" w:rsidRPr="00A575A6">
        <w:rPr>
          <w:rFonts w:ascii="Times New Roman" w:hAnsi="Times New Roman" w:cs="Times New Roman"/>
          <w:lang w:val="en-US" w:eastAsia="zh-CN"/>
        </w:rPr>
        <w:t xml:space="preserve">affordable </w:t>
      </w:r>
      <w:r w:rsidRPr="00A575A6">
        <w:rPr>
          <w:rFonts w:ascii="Times New Roman" w:hAnsi="Times New Roman" w:cs="Times New Roman"/>
          <w:lang w:val="en-US" w:eastAsia="zh-CN"/>
        </w:rPr>
        <w:t>accommodation in Beijing.</w:t>
      </w:r>
    </w:p>
    <w:p w14:paraId="234F9E3B" w14:textId="77777777" w:rsidR="00CA2814" w:rsidRPr="00A575A6" w:rsidRDefault="00CA2814">
      <w:pPr>
        <w:rPr>
          <w:rFonts w:ascii="Times New Roman" w:hAnsi="Times New Roman" w:cs="Times New Roman"/>
          <w:lang w:val="en-US" w:eastAsia="zh-CN"/>
        </w:rPr>
      </w:pPr>
    </w:p>
    <w:p w14:paraId="5DB99F8C" w14:textId="7EDCF9BB" w:rsidR="00214FDD" w:rsidRPr="00A575A6" w:rsidRDefault="00214FDD">
      <w:pPr>
        <w:rPr>
          <w:rFonts w:ascii="Times New Roman" w:hAnsi="Times New Roman" w:cs="Times New Roman"/>
          <w:lang w:val="en-US" w:eastAsia="zh-CN"/>
        </w:rPr>
      </w:pPr>
      <w:r w:rsidRPr="00A575A6">
        <w:rPr>
          <w:rFonts w:ascii="Times New Roman" w:hAnsi="Times New Roman" w:cs="Times New Roman" w:hint="eastAsia"/>
          <w:lang w:val="en-US" w:eastAsia="zh-CN"/>
        </w:rPr>
        <w:t>Please submit abstracts and request</w:t>
      </w:r>
      <w:r w:rsidR="00934451" w:rsidRPr="00A575A6">
        <w:rPr>
          <w:rFonts w:ascii="Times New Roman" w:hAnsi="Times New Roman" w:cs="Times New Roman" w:hint="eastAsia"/>
          <w:lang w:val="en-US" w:eastAsia="zh-CN"/>
        </w:rPr>
        <w:t>s for additional information to</w:t>
      </w:r>
      <w:r w:rsidR="00164290" w:rsidRPr="00A575A6">
        <w:rPr>
          <w:rFonts w:ascii="Times New Roman" w:hAnsi="Times New Roman" w:cs="Times New Roman"/>
          <w:lang w:val="en-US" w:eastAsia="zh-CN"/>
        </w:rPr>
        <w:t>:</w:t>
      </w:r>
      <w:r w:rsidR="002C2EFB" w:rsidRPr="00A575A6">
        <w:rPr>
          <w:rFonts w:ascii="Times New Roman" w:hAnsi="Times New Roman" w:cs="Times New Roman" w:hint="eastAsia"/>
          <w:lang w:val="en-US" w:eastAsia="zh-CN"/>
        </w:rPr>
        <w:t xml:space="preserve"> </w:t>
      </w:r>
      <w:r w:rsidR="002C2EFB" w:rsidRPr="00A575A6">
        <w:rPr>
          <w:rFonts w:ascii="Times New Roman" w:hAnsi="Times New Roman" w:cs="Times New Roman"/>
          <w:b/>
          <w:i/>
          <w:u w:val="single"/>
          <w:lang w:val="en-US" w:eastAsia="zh-CN"/>
        </w:rPr>
        <w:t>b</w:t>
      </w:r>
      <w:r w:rsidR="003B3C9A" w:rsidRPr="00A575A6">
        <w:rPr>
          <w:rFonts w:ascii="Times New Roman" w:hAnsi="Times New Roman" w:cs="Times New Roman"/>
          <w:b/>
          <w:i/>
          <w:u w:val="single"/>
          <w:lang w:val="en-US" w:eastAsia="zh-CN"/>
        </w:rPr>
        <w:t>icas</w:t>
      </w:r>
      <w:r w:rsidR="002C2EFB" w:rsidRPr="00A575A6">
        <w:rPr>
          <w:rFonts w:ascii="Times New Roman" w:hAnsi="Times New Roman" w:cs="Times New Roman"/>
          <w:b/>
          <w:i/>
          <w:u w:val="single"/>
          <w:lang w:val="en-US" w:eastAsia="zh-CN"/>
        </w:rPr>
        <w:t>@</w:t>
      </w:r>
      <w:r w:rsidR="003B3C9A" w:rsidRPr="00A575A6">
        <w:rPr>
          <w:rFonts w:ascii="Times New Roman" w:hAnsi="Times New Roman" w:cs="Times New Roman"/>
          <w:b/>
          <w:i/>
          <w:u w:val="single"/>
          <w:lang w:val="en-US" w:eastAsia="zh-CN"/>
        </w:rPr>
        <w:t>cau.edu.cn</w:t>
      </w:r>
      <w:r w:rsidR="00CA2814" w:rsidRPr="00A575A6">
        <w:rPr>
          <w:rFonts w:ascii="Times New Roman" w:hAnsi="Times New Roman" w:cs="Times New Roman"/>
          <w:lang w:val="en-US" w:eastAsia="zh-CN"/>
        </w:rPr>
        <w:t xml:space="preserve"> </w:t>
      </w:r>
      <w:r w:rsidRPr="00A575A6">
        <w:rPr>
          <w:rFonts w:ascii="Times New Roman" w:hAnsi="Times New Roman" w:cs="Times New Roman"/>
          <w:lang w:val="en-US" w:eastAsia="zh-CN"/>
        </w:rPr>
        <w:t>F</w:t>
      </w:r>
      <w:r w:rsidRPr="00A575A6">
        <w:rPr>
          <w:rFonts w:ascii="Times New Roman" w:hAnsi="Times New Roman" w:cs="Times New Roman" w:hint="eastAsia"/>
          <w:lang w:val="en-US" w:eastAsia="zh-CN"/>
        </w:rPr>
        <w:t>or paper abstracts, submit about 300-500 words plus short bio of 100 words, all in one file in Word format. Please include your full contact details (email, tel/fax</w:t>
      </w:r>
      <w:r w:rsidR="000B1A3D" w:rsidRPr="00A575A6">
        <w:rPr>
          <w:rFonts w:ascii="Times New Roman" w:hAnsi="Times New Roman" w:cs="Times New Roman"/>
          <w:lang w:val="en-US" w:eastAsia="zh-CN"/>
        </w:rPr>
        <w:t xml:space="preserve"> and address</w:t>
      </w:r>
      <w:r w:rsidRPr="00A575A6">
        <w:rPr>
          <w:rFonts w:ascii="Times New Roman" w:hAnsi="Times New Roman" w:cs="Times New Roman" w:hint="eastAsia"/>
          <w:lang w:val="en-US" w:eastAsia="zh-CN"/>
        </w:rPr>
        <w:t xml:space="preserve">) as well as your institutional affiliation. After peer review, conference papers may be published online as part of the </w:t>
      </w:r>
      <w:r w:rsidRPr="00A575A6">
        <w:rPr>
          <w:rFonts w:ascii="Times New Roman" w:hAnsi="Times New Roman" w:cs="Times New Roman" w:hint="eastAsia"/>
          <w:i/>
          <w:lang w:val="en-US" w:eastAsia="zh-CN"/>
        </w:rPr>
        <w:t>BICAS Working Paper Series</w:t>
      </w:r>
      <w:r w:rsidR="00164290" w:rsidRPr="00A575A6">
        <w:rPr>
          <w:rFonts w:ascii="Times New Roman" w:hAnsi="Times New Roman" w:cs="Times New Roman"/>
          <w:lang w:val="en-US" w:eastAsia="zh-CN"/>
        </w:rPr>
        <w:t xml:space="preserve"> and other possible academic publications, especially journal special issue(s).</w:t>
      </w:r>
    </w:p>
    <w:p w14:paraId="352AAC3B" w14:textId="77777777" w:rsidR="005B6E86" w:rsidRPr="00A575A6" w:rsidRDefault="005B6E86">
      <w:pPr>
        <w:rPr>
          <w:rFonts w:ascii="Times New Roman" w:hAnsi="Times New Roman" w:cs="Times New Roman"/>
          <w:lang w:val="en-US" w:eastAsia="zh-CN"/>
        </w:rPr>
      </w:pPr>
    </w:p>
    <w:p w14:paraId="7A2BF5C7" w14:textId="7D6741AD" w:rsidR="00164290" w:rsidRPr="00A575A6" w:rsidRDefault="00164290">
      <w:pPr>
        <w:rPr>
          <w:rFonts w:ascii="Times New Roman" w:hAnsi="Times New Roman" w:cs="Times New Roman"/>
          <w:lang w:val="en-US" w:eastAsia="zh-CN"/>
        </w:rPr>
      </w:pPr>
      <w:r w:rsidRPr="00A575A6">
        <w:rPr>
          <w:rFonts w:ascii="Times New Roman" w:hAnsi="Times New Roman" w:cs="Times New Roman"/>
          <w:lang w:val="en-US" w:eastAsia="zh-CN"/>
        </w:rPr>
        <w:lastRenderedPageBreak/>
        <w:t>If you have further queries, please feel free to approach any member of the conference organizing committee.</w:t>
      </w:r>
    </w:p>
    <w:p w14:paraId="0380C08B" w14:textId="77777777" w:rsidR="00164290" w:rsidRPr="00A575A6" w:rsidRDefault="00164290">
      <w:pPr>
        <w:rPr>
          <w:rFonts w:ascii="Times New Roman" w:hAnsi="Times New Roman" w:cs="Times New Roman"/>
          <w:lang w:val="en-US" w:eastAsia="zh-CN"/>
        </w:rPr>
      </w:pPr>
    </w:p>
    <w:p w14:paraId="6B16482F" w14:textId="4E1E4438" w:rsidR="00164290" w:rsidRPr="00A575A6" w:rsidRDefault="00164290">
      <w:pPr>
        <w:rPr>
          <w:rFonts w:ascii="Times New Roman" w:hAnsi="Times New Roman" w:cs="Times New Roman"/>
          <w:b/>
          <w:lang w:val="en-US" w:eastAsia="zh-CN"/>
        </w:rPr>
      </w:pPr>
      <w:r w:rsidRPr="00A575A6">
        <w:rPr>
          <w:rFonts w:ascii="Times New Roman" w:hAnsi="Times New Roman" w:cs="Times New Roman"/>
          <w:b/>
          <w:lang w:val="en-US" w:eastAsia="zh-CN"/>
        </w:rPr>
        <w:t>The Conference Organizing Committee</w:t>
      </w:r>
    </w:p>
    <w:p w14:paraId="50DC15E7" w14:textId="77777777" w:rsidR="00164290" w:rsidRPr="00A575A6" w:rsidRDefault="00164290">
      <w:pPr>
        <w:rPr>
          <w:rFonts w:ascii="Times New Roman" w:hAnsi="Times New Roman" w:cs="Times New Roman"/>
          <w:lang w:val="en-US" w:eastAsia="zh-CN"/>
        </w:rPr>
      </w:pPr>
    </w:p>
    <w:tbl>
      <w:tblPr>
        <w:tblStyle w:val="TableGrid"/>
        <w:tblW w:w="8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943"/>
      </w:tblGrid>
      <w:tr w:rsidR="00610733" w:rsidRPr="00A575A6" w14:paraId="004D0FBC" w14:textId="77777777" w:rsidTr="009E00DF">
        <w:tc>
          <w:tcPr>
            <w:tcW w:w="1809" w:type="dxa"/>
          </w:tcPr>
          <w:p w14:paraId="02393D4A" w14:textId="13619920" w:rsidR="00610733" w:rsidRPr="00A575A6" w:rsidRDefault="00610733"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Jingzhong</w:t>
            </w:r>
            <w:r w:rsidR="00DC556B" w:rsidRPr="00A575A6">
              <w:rPr>
                <w:rFonts w:ascii="Times New Roman" w:hAnsi="Times New Roman" w:cs="Times New Roman" w:hint="eastAsia"/>
                <w:lang w:val="en-US" w:eastAsia="zh-CN"/>
              </w:rPr>
              <w:t xml:space="preserve"> Ye</w:t>
            </w:r>
          </w:p>
        </w:tc>
        <w:tc>
          <w:tcPr>
            <w:tcW w:w="6943" w:type="dxa"/>
          </w:tcPr>
          <w:p w14:paraId="68F0FDFF" w14:textId="11244933" w:rsidR="00610733" w:rsidRPr="00A575A6" w:rsidRDefault="00610733"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College of Humanities and Development Studies</w:t>
            </w:r>
            <w:bookmarkStart w:id="2" w:name="OLE_LINK4"/>
            <w:bookmarkStart w:id="3" w:name="OLE_LINK5"/>
            <w:r w:rsidR="00317B94" w:rsidRPr="00A575A6">
              <w:rPr>
                <w:rFonts w:ascii="Times New Roman" w:hAnsi="Times New Roman" w:cs="Times New Roman"/>
                <w:lang w:val="en-US" w:eastAsia="zh-CN"/>
              </w:rPr>
              <w:t xml:space="preserve"> (COHD)</w:t>
            </w:r>
            <w:r w:rsidRPr="00A575A6">
              <w:rPr>
                <w:rFonts w:ascii="Times New Roman" w:hAnsi="Times New Roman" w:cs="Times New Roman"/>
                <w:lang w:val="en-US" w:eastAsia="zh-CN"/>
              </w:rPr>
              <w:t>,</w:t>
            </w:r>
            <w:bookmarkEnd w:id="2"/>
            <w:bookmarkEnd w:id="3"/>
            <w:r w:rsidRPr="00A575A6">
              <w:rPr>
                <w:rFonts w:ascii="Times New Roman" w:hAnsi="Times New Roman" w:cs="Times New Roman"/>
                <w:lang w:val="en-US" w:eastAsia="zh-CN"/>
              </w:rPr>
              <w:t xml:space="preserve"> China Agricultural University, </w:t>
            </w:r>
            <w:r w:rsidR="00B32D21" w:rsidRPr="00A575A6">
              <w:rPr>
                <w:rFonts w:ascii="Times New Roman" w:hAnsi="Times New Roman" w:cs="Times New Roman"/>
                <w:lang w:val="en-US" w:eastAsia="zh-CN"/>
              </w:rPr>
              <w:t xml:space="preserve">Beijing, </w:t>
            </w:r>
            <w:r w:rsidRPr="00A575A6">
              <w:rPr>
                <w:rFonts w:ascii="Times New Roman" w:hAnsi="Times New Roman" w:cs="Times New Roman"/>
                <w:lang w:val="en-US" w:eastAsia="zh-CN"/>
              </w:rPr>
              <w:t>P. R. China</w:t>
            </w:r>
          </w:p>
        </w:tc>
      </w:tr>
      <w:tr w:rsidR="00B32D21" w:rsidRPr="00A575A6" w14:paraId="641D8206" w14:textId="77777777" w:rsidTr="009E00DF">
        <w:tc>
          <w:tcPr>
            <w:tcW w:w="1809" w:type="dxa"/>
          </w:tcPr>
          <w:p w14:paraId="27615F96" w14:textId="485DFF60" w:rsidR="00B32D21" w:rsidRPr="00A575A6" w:rsidRDefault="00B32D21"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Chunyu</w:t>
            </w:r>
            <w:r w:rsidR="00DC556B" w:rsidRPr="00A575A6">
              <w:rPr>
                <w:rFonts w:ascii="Times New Roman" w:hAnsi="Times New Roman" w:cs="Times New Roman" w:hint="eastAsia"/>
                <w:lang w:val="en-US" w:eastAsia="zh-CN"/>
              </w:rPr>
              <w:t xml:space="preserve"> Wang</w:t>
            </w:r>
          </w:p>
        </w:tc>
        <w:tc>
          <w:tcPr>
            <w:tcW w:w="6943" w:type="dxa"/>
          </w:tcPr>
          <w:p w14:paraId="5D9CD17D" w14:textId="09BCB713" w:rsidR="00B32D21" w:rsidRPr="00A575A6" w:rsidRDefault="00B32D21"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College of Humanities and Development Studies</w:t>
            </w:r>
            <w:r w:rsidR="00317B94" w:rsidRPr="00A575A6">
              <w:rPr>
                <w:rFonts w:ascii="Times New Roman" w:hAnsi="Times New Roman" w:cs="Times New Roman"/>
                <w:lang w:val="en-US" w:eastAsia="zh-CN"/>
              </w:rPr>
              <w:t xml:space="preserve"> (COHD)</w:t>
            </w:r>
            <w:r w:rsidRPr="00A575A6">
              <w:rPr>
                <w:rFonts w:ascii="Times New Roman" w:hAnsi="Times New Roman" w:cs="Times New Roman"/>
                <w:lang w:val="en-US" w:eastAsia="zh-CN"/>
              </w:rPr>
              <w:t>, China Agricultural University, Beijing, P. R. China</w:t>
            </w:r>
          </w:p>
        </w:tc>
      </w:tr>
      <w:tr w:rsidR="00B32D21" w:rsidRPr="00A575A6" w14:paraId="295DD63E" w14:textId="77777777" w:rsidTr="009E00DF">
        <w:tc>
          <w:tcPr>
            <w:tcW w:w="1809" w:type="dxa"/>
          </w:tcPr>
          <w:p w14:paraId="5B12034F" w14:textId="766FC7E0" w:rsidR="00B32D21" w:rsidRPr="00A575A6" w:rsidRDefault="00B32D21"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Juan</w:t>
            </w:r>
            <w:r w:rsidR="00DC556B" w:rsidRPr="00A575A6">
              <w:rPr>
                <w:rFonts w:ascii="Times New Roman" w:hAnsi="Times New Roman" w:cs="Times New Roman"/>
                <w:lang w:val="en-US" w:eastAsia="zh-CN"/>
              </w:rPr>
              <w:t xml:space="preserve"> Liu</w:t>
            </w:r>
          </w:p>
        </w:tc>
        <w:tc>
          <w:tcPr>
            <w:tcW w:w="6943" w:type="dxa"/>
          </w:tcPr>
          <w:p w14:paraId="5D15D373" w14:textId="154B0F4E" w:rsidR="00B32D21" w:rsidRPr="00A575A6" w:rsidRDefault="00B32D21"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 xml:space="preserve">College of Humanities and Social </w:t>
            </w:r>
            <w:r w:rsidRPr="00A575A6">
              <w:rPr>
                <w:rFonts w:ascii="Times New Roman" w:hAnsi="Times New Roman" w:cs="Times New Roman"/>
                <w:lang w:val="en-US" w:eastAsia="zh-CN"/>
              </w:rPr>
              <w:t>Development, Northwest A&amp;F U</w:t>
            </w:r>
            <w:r w:rsidRPr="00A575A6">
              <w:rPr>
                <w:rFonts w:ascii="Times New Roman" w:hAnsi="Times New Roman" w:cs="Times New Roman" w:hint="eastAsia"/>
                <w:lang w:val="en-US" w:eastAsia="zh-CN"/>
              </w:rPr>
              <w:t>niversity</w:t>
            </w:r>
            <w:r w:rsidRPr="00A575A6">
              <w:rPr>
                <w:rFonts w:ascii="Times New Roman" w:hAnsi="Times New Roman" w:cs="Times New Roman"/>
                <w:lang w:val="en-US" w:eastAsia="zh-CN"/>
              </w:rPr>
              <w:t>, Yangling, P. R. China</w:t>
            </w:r>
          </w:p>
        </w:tc>
      </w:tr>
      <w:tr w:rsidR="00B32D21" w:rsidRPr="00A575A6" w14:paraId="268A8009" w14:textId="77777777" w:rsidTr="009E00DF">
        <w:tc>
          <w:tcPr>
            <w:tcW w:w="1809" w:type="dxa"/>
          </w:tcPr>
          <w:p w14:paraId="0FF0DED8" w14:textId="106169EF" w:rsidR="00B32D21" w:rsidRPr="00A575A6" w:rsidRDefault="00B32D21"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Sergio Sauer</w:t>
            </w:r>
          </w:p>
        </w:tc>
        <w:tc>
          <w:tcPr>
            <w:tcW w:w="6943" w:type="dxa"/>
          </w:tcPr>
          <w:p w14:paraId="26A1C18A" w14:textId="1F8C62FC" w:rsidR="00B32D21" w:rsidRPr="00A575A6" w:rsidRDefault="00B32D21"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University of Brasilia (UnB), Planaltina Campus (FUP), Brazil</w:t>
            </w:r>
          </w:p>
        </w:tc>
      </w:tr>
      <w:tr w:rsidR="00B32D21" w:rsidRPr="00A575A6" w14:paraId="33098880" w14:textId="77777777" w:rsidTr="009E00DF">
        <w:tc>
          <w:tcPr>
            <w:tcW w:w="1809" w:type="dxa"/>
          </w:tcPr>
          <w:p w14:paraId="2A5E95E3" w14:textId="3B74836A" w:rsidR="00B32D21" w:rsidRPr="00A575A6" w:rsidRDefault="00B32D21"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Sergio Schneider</w:t>
            </w:r>
          </w:p>
        </w:tc>
        <w:tc>
          <w:tcPr>
            <w:tcW w:w="6943" w:type="dxa"/>
          </w:tcPr>
          <w:p w14:paraId="09A8FD49" w14:textId="5F2129E6" w:rsidR="00B32D21" w:rsidRPr="00A575A6" w:rsidRDefault="00B32D21"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Rural Sociology and Development Studies, Federal University of Rio Grande do Sul (UFRGS), Brazil</w:t>
            </w:r>
          </w:p>
        </w:tc>
      </w:tr>
      <w:tr w:rsidR="00B32D21" w:rsidRPr="00A575A6" w14:paraId="2FCE686A" w14:textId="77777777" w:rsidTr="009E00DF">
        <w:tc>
          <w:tcPr>
            <w:tcW w:w="1809" w:type="dxa"/>
          </w:tcPr>
          <w:p w14:paraId="0FC66C12" w14:textId="3EF569F5" w:rsidR="00B32D21" w:rsidRPr="00A575A6" w:rsidRDefault="00BD1CCA"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Alexandre Nikulin</w:t>
            </w:r>
          </w:p>
        </w:tc>
        <w:tc>
          <w:tcPr>
            <w:tcW w:w="6943" w:type="dxa"/>
          </w:tcPr>
          <w:p w14:paraId="4A2CB2A6" w14:textId="7E31B8DC" w:rsidR="00B32D21" w:rsidRPr="00A575A6" w:rsidRDefault="00BD1CCA"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Agricultural Research Center, Russian Presidential Academy of National Economy and Public Administration (RANEPA), Russia</w:t>
            </w:r>
          </w:p>
        </w:tc>
      </w:tr>
      <w:tr w:rsidR="00B32D21" w:rsidRPr="00A575A6" w14:paraId="05EEF3E2" w14:textId="77777777" w:rsidTr="009E00DF">
        <w:tc>
          <w:tcPr>
            <w:tcW w:w="1809" w:type="dxa"/>
          </w:tcPr>
          <w:p w14:paraId="1C8889BF" w14:textId="745D70D1" w:rsidR="00B32D21" w:rsidRPr="00A575A6" w:rsidRDefault="00BD1CCA"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Ben Cousins</w:t>
            </w:r>
          </w:p>
        </w:tc>
        <w:tc>
          <w:tcPr>
            <w:tcW w:w="6943" w:type="dxa"/>
          </w:tcPr>
          <w:p w14:paraId="3D1912B1" w14:textId="37A23AEB" w:rsidR="00B32D21" w:rsidRPr="00A575A6" w:rsidRDefault="00317B94"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 xml:space="preserve">Institute for </w:t>
            </w:r>
            <w:r w:rsidRPr="00A575A6">
              <w:rPr>
                <w:rFonts w:ascii="Times New Roman" w:hAnsi="Times New Roman" w:cs="Times New Roman"/>
                <w:lang w:val="en-US" w:eastAsia="zh-CN"/>
              </w:rPr>
              <w:t>Poverty</w:t>
            </w:r>
            <w:r w:rsidRPr="00A575A6">
              <w:rPr>
                <w:rFonts w:ascii="Times New Roman" w:hAnsi="Times New Roman" w:cs="Times New Roman" w:hint="eastAsia"/>
                <w:lang w:val="en-US" w:eastAsia="zh-CN"/>
              </w:rPr>
              <w:t>, Land and Agrarian Studies</w:t>
            </w:r>
            <w:r w:rsidRPr="00A575A6">
              <w:rPr>
                <w:rFonts w:ascii="Times New Roman" w:hAnsi="Times New Roman" w:cs="Times New Roman"/>
                <w:lang w:val="en-US" w:eastAsia="zh-CN"/>
              </w:rPr>
              <w:t xml:space="preserve"> </w:t>
            </w:r>
            <w:r w:rsidRPr="00A575A6">
              <w:rPr>
                <w:rFonts w:ascii="Times New Roman" w:hAnsi="Times New Roman" w:cs="Times New Roman" w:hint="eastAsia"/>
                <w:lang w:val="en-US" w:eastAsia="zh-CN"/>
              </w:rPr>
              <w:t>(</w:t>
            </w:r>
            <w:r w:rsidRPr="00A575A6">
              <w:rPr>
                <w:rFonts w:ascii="Times New Roman" w:hAnsi="Times New Roman" w:cs="Times New Roman"/>
                <w:lang w:val="en-US" w:eastAsia="zh-CN"/>
              </w:rPr>
              <w:t>PLAAS</w:t>
            </w:r>
            <w:r w:rsidRPr="00A575A6">
              <w:rPr>
                <w:rFonts w:ascii="Times New Roman" w:hAnsi="Times New Roman" w:cs="Times New Roman" w:hint="eastAsia"/>
                <w:lang w:val="en-US" w:eastAsia="zh-CN"/>
              </w:rPr>
              <w:t>)</w:t>
            </w:r>
            <w:r w:rsidRPr="00A575A6">
              <w:rPr>
                <w:rFonts w:ascii="Times New Roman" w:hAnsi="Times New Roman" w:cs="Times New Roman"/>
                <w:lang w:val="en-US" w:eastAsia="zh-CN"/>
              </w:rPr>
              <w:t>, University of the Western Cape, South Africa</w:t>
            </w:r>
          </w:p>
        </w:tc>
      </w:tr>
      <w:tr w:rsidR="00B32D21" w:rsidRPr="00A575A6" w14:paraId="7330A8A9" w14:textId="77777777" w:rsidTr="009E00DF">
        <w:tc>
          <w:tcPr>
            <w:tcW w:w="1809" w:type="dxa"/>
          </w:tcPr>
          <w:p w14:paraId="3B0EE7F0" w14:textId="2D92DF19" w:rsidR="00B32D21" w:rsidRPr="00A575A6" w:rsidRDefault="00BD1CCA"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Ruth Hall</w:t>
            </w:r>
          </w:p>
        </w:tc>
        <w:tc>
          <w:tcPr>
            <w:tcW w:w="6943" w:type="dxa"/>
          </w:tcPr>
          <w:p w14:paraId="45E4BCED" w14:textId="579BBC47" w:rsidR="00B32D21" w:rsidRPr="00A575A6" w:rsidRDefault="00317B94"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 xml:space="preserve">Institute for </w:t>
            </w:r>
            <w:r w:rsidRPr="00A575A6">
              <w:rPr>
                <w:rFonts w:ascii="Times New Roman" w:hAnsi="Times New Roman" w:cs="Times New Roman"/>
                <w:lang w:val="en-US" w:eastAsia="zh-CN"/>
              </w:rPr>
              <w:t>Poverty</w:t>
            </w:r>
            <w:r w:rsidRPr="00A575A6">
              <w:rPr>
                <w:rFonts w:ascii="Times New Roman" w:hAnsi="Times New Roman" w:cs="Times New Roman" w:hint="eastAsia"/>
                <w:lang w:val="en-US" w:eastAsia="zh-CN"/>
              </w:rPr>
              <w:t>, Land and Agrarian Studies</w:t>
            </w:r>
            <w:r w:rsidRPr="00A575A6">
              <w:rPr>
                <w:rFonts w:ascii="Times New Roman" w:hAnsi="Times New Roman" w:cs="Times New Roman"/>
                <w:lang w:val="en-US" w:eastAsia="zh-CN"/>
              </w:rPr>
              <w:t xml:space="preserve"> </w:t>
            </w:r>
            <w:r w:rsidRPr="00A575A6">
              <w:rPr>
                <w:rFonts w:ascii="Times New Roman" w:hAnsi="Times New Roman" w:cs="Times New Roman" w:hint="eastAsia"/>
                <w:lang w:val="en-US" w:eastAsia="zh-CN"/>
              </w:rPr>
              <w:t>(</w:t>
            </w:r>
            <w:r w:rsidRPr="00A575A6">
              <w:rPr>
                <w:rFonts w:ascii="Times New Roman" w:hAnsi="Times New Roman" w:cs="Times New Roman"/>
                <w:lang w:val="en-US" w:eastAsia="zh-CN"/>
              </w:rPr>
              <w:t>PLAAS</w:t>
            </w:r>
            <w:r w:rsidRPr="00A575A6">
              <w:rPr>
                <w:rFonts w:ascii="Times New Roman" w:hAnsi="Times New Roman" w:cs="Times New Roman" w:hint="eastAsia"/>
                <w:lang w:val="en-US" w:eastAsia="zh-CN"/>
              </w:rPr>
              <w:t>)</w:t>
            </w:r>
            <w:r w:rsidRPr="00A575A6">
              <w:rPr>
                <w:rFonts w:ascii="Times New Roman" w:hAnsi="Times New Roman" w:cs="Times New Roman"/>
                <w:lang w:val="en-US" w:eastAsia="zh-CN"/>
              </w:rPr>
              <w:t>, University of the Western Cape, South Africa</w:t>
            </w:r>
          </w:p>
        </w:tc>
      </w:tr>
      <w:tr w:rsidR="00317B94" w:rsidRPr="00A575A6" w14:paraId="3074A033" w14:textId="77777777" w:rsidTr="009E00DF">
        <w:tc>
          <w:tcPr>
            <w:tcW w:w="1809" w:type="dxa"/>
          </w:tcPr>
          <w:p w14:paraId="49847893" w14:textId="0B14939E" w:rsidR="00317B94" w:rsidRPr="00A575A6" w:rsidRDefault="00317B94"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Jun Borras</w:t>
            </w:r>
          </w:p>
        </w:tc>
        <w:tc>
          <w:tcPr>
            <w:tcW w:w="6943" w:type="dxa"/>
          </w:tcPr>
          <w:p w14:paraId="7A12708C" w14:textId="0953E184" w:rsidR="00317B94" w:rsidRPr="00A575A6" w:rsidRDefault="00317B94"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International Institute of Social Studies (</w:t>
            </w:r>
            <w:r w:rsidRPr="00A575A6">
              <w:rPr>
                <w:rFonts w:ascii="Times New Roman" w:hAnsi="Times New Roman" w:cs="Times New Roman"/>
                <w:lang w:val="en-US" w:eastAsia="zh-CN"/>
              </w:rPr>
              <w:t>ISS</w:t>
            </w:r>
            <w:r w:rsidRPr="00A575A6">
              <w:rPr>
                <w:rFonts w:ascii="Times New Roman" w:hAnsi="Times New Roman" w:cs="Times New Roman" w:hint="eastAsia"/>
                <w:lang w:val="en-US" w:eastAsia="zh-CN"/>
              </w:rPr>
              <w:t>)</w:t>
            </w:r>
            <w:r w:rsidRPr="00A575A6">
              <w:rPr>
                <w:rFonts w:ascii="Times New Roman" w:hAnsi="Times New Roman" w:cs="Times New Roman"/>
                <w:lang w:val="en-US" w:eastAsia="zh-CN"/>
              </w:rPr>
              <w:t>, The Hague, The Netherlands</w:t>
            </w:r>
          </w:p>
        </w:tc>
      </w:tr>
      <w:tr w:rsidR="00654D9E" w:rsidRPr="00A575A6" w14:paraId="2E1E3802" w14:textId="77777777" w:rsidTr="009E00DF">
        <w:tc>
          <w:tcPr>
            <w:tcW w:w="1809" w:type="dxa"/>
          </w:tcPr>
          <w:p w14:paraId="62091FB2" w14:textId="20E096E2" w:rsidR="00654D9E" w:rsidRPr="00A575A6" w:rsidRDefault="00654D9E"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Jan Douwe van der Ploeg</w:t>
            </w:r>
          </w:p>
        </w:tc>
        <w:tc>
          <w:tcPr>
            <w:tcW w:w="6943" w:type="dxa"/>
          </w:tcPr>
          <w:p w14:paraId="1311D4D2" w14:textId="2735BDC4" w:rsidR="00654D9E" w:rsidRPr="00A575A6" w:rsidRDefault="004C36E0"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Department of Rural Sociology, University of Wageningen, The Netherlands</w:t>
            </w:r>
          </w:p>
        </w:tc>
      </w:tr>
      <w:tr w:rsidR="00654D9E" w:rsidRPr="00A575A6" w14:paraId="3A249807" w14:textId="77777777" w:rsidTr="009E00DF">
        <w:tc>
          <w:tcPr>
            <w:tcW w:w="1809" w:type="dxa"/>
          </w:tcPr>
          <w:p w14:paraId="1A21BA8F" w14:textId="3A6F5E87" w:rsidR="00654D9E" w:rsidRPr="00A575A6" w:rsidRDefault="00654D9E"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Teodor Shanin</w:t>
            </w:r>
          </w:p>
        </w:tc>
        <w:tc>
          <w:tcPr>
            <w:tcW w:w="6943" w:type="dxa"/>
          </w:tcPr>
          <w:p w14:paraId="1AFEC051" w14:textId="22BC1782" w:rsidR="00654D9E" w:rsidRPr="00A575A6" w:rsidRDefault="004C36E0"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Moscow School of Social and Economic Sciences, Russia</w:t>
            </w:r>
          </w:p>
        </w:tc>
      </w:tr>
      <w:tr w:rsidR="00654D9E" w:rsidRPr="00A575A6" w14:paraId="3541E545" w14:textId="77777777" w:rsidTr="009E00DF">
        <w:tc>
          <w:tcPr>
            <w:tcW w:w="1809" w:type="dxa"/>
          </w:tcPr>
          <w:p w14:paraId="3B5F704D" w14:textId="629925F2" w:rsidR="00654D9E" w:rsidRPr="00A575A6" w:rsidRDefault="00654D9E"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Henry Bernstein</w:t>
            </w:r>
          </w:p>
        </w:tc>
        <w:tc>
          <w:tcPr>
            <w:tcW w:w="6943" w:type="dxa"/>
          </w:tcPr>
          <w:p w14:paraId="57641336" w14:textId="773570F5" w:rsidR="00654D9E" w:rsidRPr="00A575A6" w:rsidRDefault="00693BC5" w:rsidP="00EE3C01">
            <w:pPr>
              <w:spacing w:beforeLines="50" w:before="120"/>
              <w:rPr>
                <w:rFonts w:ascii="Times New Roman" w:hAnsi="Times New Roman" w:cs="Times New Roman"/>
                <w:lang w:val="en-US" w:eastAsia="zh-CN"/>
              </w:rPr>
            </w:pPr>
            <w:bookmarkStart w:id="4" w:name="OLE_LINK2"/>
            <w:bookmarkStart w:id="5" w:name="OLE_LINK3"/>
            <w:r w:rsidRPr="00A575A6">
              <w:rPr>
                <w:rFonts w:ascii="Times New Roman" w:hAnsi="Times New Roman" w:cs="Times New Roman"/>
                <w:lang w:val="en-US" w:eastAsia="zh-CN"/>
              </w:rPr>
              <w:t>School of Oriental and African Studies (SOAS), University of London, UK</w:t>
            </w:r>
            <w:bookmarkEnd w:id="4"/>
            <w:bookmarkEnd w:id="5"/>
          </w:p>
        </w:tc>
      </w:tr>
      <w:tr w:rsidR="003B3C9A" w:rsidRPr="00A575A6" w14:paraId="01E98692" w14:textId="77777777" w:rsidTr="009E00DF">
        <w:tc>
          <w:tcPr>
            <w:tcW w:w="1809" w:type="dxa"/>
          </w:tcPr>
          <w:p w14:paraId="67936E3F" w14:textId="05B16E32" w:rsidR="003B3C9A" w:rsidRPr="00A575A6" w:rsidRDefault="003B3C9A"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Carlos Oya</w:t>
            </w:r>
          </w:p>
        </w:tc>
        <w:tc>
          <w:tcPr>
            <w:tcW w:w="6943" w:type="dxa"/>
          </w:tcPr>
          <w:p w14:paraId="1DF95974" w14:textId="2282370D" w:rsidR="003B3C9A" w:rsidRPr="00A575A6" w:rsidRDefault="003B3C9A"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School of Oriental and African Studies (SOAS), University of London, UK</w:t>
            </w:r>
          </w:p>
        </w:tc>
      </w:tr>
      <w:tr w:rsidR="003D3593" w:rsidRPr="00A575A6" w14:paraId="4CDF8CA1" w14:textId="77777777" w:rsidTr="009E00DF">
        <w:tc>
          <w:tcPr>
            <w:tcW w:w="1809" w:type="dxa"/>
          </w:tcPr>
          <w:p w14:paraId="58122324" w14:textId="07737B3F" w:rsidR="003D3593" w:rsidRPr="00A575A6" w:rsidRDefault="003D3593" w:rsidP="00EE3C01">
            <w:pPr>
              <w:spacing w:beforeLines="50" w:before="120"/>
              <w:rPr>
                <w:rFonts w:ascii="Times New Roman" w:hAnsi="Times New Roman" w:cs="Times New Roman"/>
                <w:lang w:val="en-US" w:eastAsia="zh-CN"/>
              </w:rPr>
            </w:pPr>
            <w:r w:rsidRPr="00A575A6">
              <w:rPr>
                <w:rFonts w:ascii="Times New Roman" w:hAnsi="Times New Roman" w:cs="Times New Roman"/>
                <w:lang w:val="en-US" w:eastAsia="zh-CN"/>
              </w:rPr>
              <w:t>Lyda Fernanda Forero</w:t>
            </w:r>
          </w:p>
        </w:tc>
        <w:tc>
          <w:tcPr>
            <w:tcW w:w="6943" w:type="dxa"/>
          </w:tcPr>
          <w:p w14:paraId="4ADAF46B" w14:textId="744BDEE6" w:rsidR="003D3593" w:rsidRPr="00A575A6" w:rsidRDefault="003D3593"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Transnational Institute, The Netherlands</w:t>
            </w:r>
          </w:p>
        </w:tc>
      </w:tr>
      <w:tr w:rsidR="003D3593" w:rsidRPr="00A575A6" w14:paraId="77F9D1D7" w14:textId="77777777" w:rsidTr="009E00DF">
        <w:tc>
          <w:tcPr>
            <w:tcW w:w="1809" w:type="dxa"/>
          </w:tcPr>
          <w:p w14:paraId="0C7E451C" w14:textId="04328178" w:rsidR="003D3593" w:rsidRPr="00A575A6" w:rsidRDefault="003D3593"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Ben McKay</w:t>
            </w:r>
          </w:p>
        </w:tc>
        <w:tc>
          <w:tcPr>
            <w:tcW w:w="6943" w:type="dxa"/>
          </w:tcPr>
          <w:p w14:paraId="632E081B" w14:textId="035A82BD" w:rsidR="003D3593" w:rsidRPr="00A575A6" w:rsidRDefault="003D3593" w:rsidP="00EE3C01">
            <w:pPr>
              <w:spacing w:beforeLines="50" w:before="120"/>
              <w:rPr>
                <w:rFonts w:ascii="Times New Roman" w:hAnsi="Times New Roman" w:cs="Times New Roman"/>
                <w:lang w:val="en-US" w:eastAsia="zh-CN"/>
              </w:rPr>
            </w:pPr>
            <w:r w:rsidRPr="00A575A6">
              <w:rPr>
                <w:rFonts w:ascii="Times New Roman" w:hAnsi="Times New Roman" w:cs="Times New Roman" w:hint="eastAsia"/>
                <w:lang w:val="en-US" w:eastAsia="zh-CN"/>
              </w:rPr>
              <w:t>International Institute of Social Studies (</w:t>
            </w:r>
            <w:r w:rsidRPr="00A575A6">
              <w:rPr>
                <w:rFonts w:ascii="Times New Roman" w:hAnsi="Times New Roman" w:cs="Times New Roman"/>
                <w:lang w:val="en-US" w:eastAsia="zh-CN"/>
              </w:rPr>
              <w:t>ISS</w:t>
            </w:r>
            <w:r w:rsidRPr="00A575A6">
              <w:rPr>
                <w:rFonts w:ascii="Times New Roman" w:hAnsi="Times New Roman" w:cs="Times New Roman" w:hint="eastAsia"/>
                <w:lang w:val="en-US" w:eastAsia="zh-CN"/>
              </w:rPr>
              <w:t>)</w:t>
            </w:r>
            <w:r w:rsidRPr="00A575A6">
              <w:rPr>
                <w:rFonts w:ascii="Times New Roman" w:hAnsi="Times New Roman" w:cs="Times New Roman"/>
                <w:lang w:val="en-US" w:eastAsia="zh-CN"/>
              </w:rPr>
              <w:t>, The Hague, The Netherlands</w:t>
            </w:r>
          </w:p>
        </w:tc>
      </w:tr>
    </w:tbl>
    <w:p w14:paraId="4242FBCA" w14:textId="77777777" w:rsidR="00610733" w:rsidRPr="00A575A6" w:rsidRDefault="00610733">
      <w:pPr>
        <w:rPr>
          <w:rFonts w:ascii="Times New Roman" w:hAnsi="Times New Roman" w:cs="Times New Roman"/>
          <w:lang w:val="en-US" w:eastAsia="zh-CN"/>
        </w:rPr>
      </w:pPr>
    </w:p>
    <w:p w14:paraId="6B7A4E64" w14:textId="77777777" w:rsidR="00164290" w:rsidRPr="00A575A6" w:rsidRDefault="00164290">
      <w:pPr>
        <w:rPr>
          <w:rFonts w:ascii="Times New Roman" w:hAnsi="Times New Roman" w:cs="Times New Roman"/>
          <w:lang w:val="en-US" w:eastAsia="zh-CN"/>
        </w:rPr>
      </w:pPr>
    </w:p>
    <w:p w14:paraId="0045F52A" w14:textId="77777777" w:rsidR="005B754F" w:rsidRPr="00A575A6" w:rsidRDefault="005B754F" w:rsidP="005B754F">
      <w:pPr>
        <w:rPr>
          <w:rFonts w:ascii="Times New Roman" w:hAnsi="Times New Roman" w:cs="Times New Roman"/>
          <w:b/>
          <w:lang w:val="en-US" w:eastAsia="zh-CN"/>
        </w:rPr>
      </w:pPr>
      <w:r w:rsidRPr="00A575A6">
        <w:rPr>
          <w:rFonts w:ascii="Times New Roman" w:hAnsi="Times New Roman" w:cs="Times New Roman"/>
          <w:b/>
          <w:lang w:val="en-US" w:eastAsia="zh-CN"/>
        </w:rPr>
        <w:t xml:space="preserve">The BICAS Initiative </w:t>
      </w:r>
    </w:p>
    <w:p w14:paraId="0A40C441" w14:textId="77777777" w:rsidR="005B754F" w:rsidRPr="00A575A6" w:rsidRDefault="005B754F" w:rsidP="005B754F">
      <w:pPr>
        <w:rPr>
          <w:rFonts w:ascii="Times New Roman" w:hAnsi="Times New Roman" w:cs="Times New Roman"/>
          <w:lang w:val="en-US" w:eastAsia="zh-CN"/>
        </w:rPr>
      </w:pPr>
    </w:p>
    <w:p w14:paraId="16DAF6BF" w14:textId="77777777" w:rsidR="005B754F" w:rsidRPr="00A575A6" w:rsidRDefault="005B754F" w:rsidP="005B754F">
      <w:pPr>
        <w:rPr>
          <w:rFonts w:ascii="Times New Roman" w:hAnsi="Times New Roman" w:cs="Times New Roman"/>
          <w:lang w:val="en-US" w:eastAsia="zh-CN"/>
        </w:rPr>
      </w:pPr>
      <w:r w:rsidRPr="00A575A6">
        <w:rPr>
          <w:rFonts w:ascii="Times New Roman" w:hAnsi="Times New Roman" w:cs="Times New Roman"/>
          <w:lang w:val="en-US" w:eastAsia="zh-CN"/>
        </w:rPr>
        <w:t>BICAS is a collective of largely BRICS-based or connected academic researchers concerned with understanding the BRICS countries and their implications for global agrarian transformations. Critical theoretical and empirical questions about the origins, character and significance of complex changes underway need to be investigated more systematically.</w:t>
      </w:r>
    </w:p>
    <w:p w14:paraId="6938B07D" w14:textId="77777777" w:rsidR="005B754F" w:rsidRPr="00A575A6" w:rsidRDefault="005B754F" w:rsidP="005B754F">
      <w:pPr>
        <w:rPr>
          <w:rFonts w:ascii="Times New Roman" w:hAnsi="Times New Roman" w:cs="Times New Roman"/>
          <w:lang w:val="en-US" w:eastAsia="zh-CN"/>
        </w:rPr>
      </w:pPr>
    </w:p>
    <w:p w14:paraId="668F72F5" w14:textId="77777777" w:rsidR="00ED688D" w:rsidRPr="00A575A6" w:rsidRDefault="00ED688D" w:rsidP="005B754F">
      <w:pPr>
        <w:rPr>
          <w:rFonts w:ascii="Times New Roman" w:hAnsi="Times New Roman" w:cs="Times New Roman"/>
          <w:lang w:val="en-US" w:eastAsia="zh-CN"/>
        </w:rPr>
      </w:pPr>
    </w:p>
    <w:p w14:paraId="3ED78EF9" w14:textId="77777777" w:rsidR="005B754F" w:rsidRPr="00A575A6" w:rsidRDefault="005B754F" w:rsidP="005B754F">
      <w:pPr>
        <w:rPr>
          <w:rFonts w:ascii="Times New Roman" w:hAnsi="Times New Roman" w:cs="Times New Roman"/>
          <w:b/>
          <w:lang w:val="en-US" w:eastAsia="zh-CN"/>
        </w:rPr>
      </w:pPr>
      <w:r w:rsidRPr="00A575A6">
        <w:rPr>
          <w:rFonts w:ascii="Times New Roman" w:hAnsi="Times New Roman" w:cs="Times New Roman"/>
          <w:b/>
          <w:lang w:val="en-US" w:eastAsia="zh-CN"/>
        </w:rPr>
        <w:lastRenderedPageBreak/>
        <w:t>The BICAS Research Agenda</w:t>
      </w:r>
    </w:p>
    <w:p w14:paraId="5946C001" w14:textId="77777777" w:rsidR="005B754F" w:rsidRPr="00A575A6" w:rsidRDefault="005B754F" w:rsidP="005B754F">
      <w:pPr>
        <w:rPr>
          <w:rFonts w:ascii="Times New Roman" w:hAnsi="Times New Roman" w:cs="Times New Roman"/>
          <w:lang w:val="en-US" w:eastAsia="zh-CN"/>
        </w:rPr>
      </w:pPr>
    </w:p>
    <w:p w14:paraId="18B8D168" w14:textId="6E94B128" w:rsidR="005B754F" w:rsidRPr="00A575A6" w:rsidRDefault="005B754F" w:rsidP="005B754F">
      <w:pPr>
        <w:rPr>
          <w:rFonts w:ascii="Times New Roman" w:hAnsi="Times New Roman" w:cs="Times New Roman"/>
          <w:lang w:val="en-US" w:eastAsia="zh-CN"/>
        </w:rPr>
      </w:pPr>
      <w:r w:rsidRPr="00A575A6">
        <w:rPr>
          <w:rFonts w:ascii="Times New Roman" w:hAnsi="Times New Roman" w:cs="Times New Roman"/>
          <w:lang w:val="en-US" w:eastAsia="zh-CN"/>
        </w:rPr>
        <w:t xml:space="preserve">BICAS is </w:t>
      </w:r>
      <w:proofErr w:type="gramStart"/>
      <w:r w:rsidRPr="00A575A6">
        <w:rPr>
          <w:rFonts w:ascii="Times New Roman" w:hAnsi="Times New Roman" w:cs="Times New Roman"/>
          <w:lang w:val="en-US" w:eastAsia="zh-CN"/>
        </w:rPr>
        <w:t>an ‘engaged</w:t>
      </w:r>
      <w:proofErr w:type="gramEnd"/>
      <w:r w:rsidRPr="00A575A6">
        <w:rPr>
          <w:rFonts w:ascii="Times New Roman" w:hAnsi="Times New Roman" w:cs="Times New Roman"/>
          <w:lang w:val="en-US" w:eastAsia="zh-CN"/>
        </w:rPr>
        <w:t xml:space="preserve"> research’ initiative founded on a commitment to generating solid evidence and detailed, field-based research that can deepen analysis and inform policy and practice. In BICAS we will aim to connect disciplines across political economy, political ecology and agrarian sociology in a multi-layered analytical framework, to explore agrarian transformations unfolding at local, national, regional and global levels and the relationships between these levels. BICAS is founded on a vision for broader, more inclusive and critical knowledge production and knowledge exchange. We are building a joint research agenda based principally on our capacities and expertise in our respective countries and regions, and informed by the needs of our graduate students and faculty, but aiming to scale up in partnership and in dialogue with others. Our initial focus is on Brazil, China and South Africa.</w:t>
      </w:r>
    </w:p>
    <w:p w14:paraId="05464060" w14:textId="77777777" w:rsidR="005B754F" w:rsidRPr="00A575A6" w:rsidRDefault="005B754F">
      <w:pPr>
        <w:rPr>
          <w:rFonts w:ascii="Times New Roman" w:hAnsi="Times New Roman" w:cs="Times New Roman"/>
          <w:lang w:val="en-US" w:eastAsia="zh-CN"/>
        </w:rPr>
      </w:pPr>
    </w:p>
    <w:p w14:paraId="73206230" w14:textId="77777777" w:rsidR="005B754F" w:rsidRPr="00A575A6" w:rsidRDefault="005B754F">
      <w:pPr>
        <w:rPr>
          <w:rFonts w:ascii="Times New Roman" w:hAnsi="Times New Roman" w:cs="Times New Roman"/>
          <w:lang w:val="en-US" w:eastAsia="zh-CN"/>
        </w:rPr>
      </w:pPr>
    </w:p>
    <w:p w14:paraId="411E1C44" w14:textId="77777777" w:rsidR="00E03CCC" w:rsidRPr="00A575A6" w:rsidRDefault="005B6E86" w:rsidP="001C6A22">
      <w:pPr>
        <w:jc w:val="center"/>
        <w:rPr>
          <w:rFonts w:ascii="Times New Roman" w:hAnsi="Times New Roman" w:cs="Times New Roman"/>
          <w:b/>
          <w:lang w:val="en-US" w:eastAsia="zh-CN"/>
        </w:rPr>
      </w:pPr>
      <w:r w:rsidRPr="00A575A6">
        <w:rPr>
          <w:rFonts w:ascii="Times New Roman" w:hAnsi="Times New Roman" w:cs="Times New Roman" w:hint="eastAsia"/>
          <w:b/>
          <w:lang w:val="en-US" w:eastAsia="zh-CN"/>
        </w:rPr>
        <w:t>BICAS partner institutions</w:t>
      </w:r>
    </w:p>
    <w:p w14:paraId="3B2F2576" w14:textId="77777777" w:rsidR="00E03CCC" w:rsidRPr="00A575A6" w:rsidRDefault="00E03CCC" w:rsidP="00E03CCC">
      <w:pPr>
        <w:widowControl w:val="0"/>
        <w:autoSpaceDE w:val="0"/>
        <w:autoSpaceDN w:val="0"/>
        <w:adjustRightInd w:val="0"/>
        <w:rPr>
          <w:rFonts w:ascii="Times" w:hAnsi="Times" w:cs="Times"/>
          <w:lang w:val="en-US"/>
        </w:rPr>
      </w:pPr>
      <w:r w:rsidRPr="00A575A6">
        <w:rPr>
          <w:rFonts w:ascii="Times" w:hAnsi="Times" w:cs="Times"/>
          <w:noProof/>
          <w:lang w:val="en-US"/>
        </w:rPr>
        <w:drawing>
          <wp:inline distT="0" distB="0" distL="0" distR="0" wp14:anchorId="228853FF" wp14:editId="630B22DE">
            <wp:extent cx="1562100" cy="6350"/>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6350"/>
                    </a:xfrm>
                    <a:prstGeom prst="rect">
                      <a:avLst/>
                    </a:prstGeom>
                    <a:noFill/>
                    <a:ln>
                      <a:noFill/>
                    </a:ln>
                  </pic:spPr>
                </pic:pic>
              </a:graphicData>
            </a:graphic>
          </wp:inline>
        </w:drawing>
      </w:r>
    </w:p>
    <w:p w14:paraId="1ABCE1A8" w14:textId="77777777" w:rsidR="00E03CCC" w:rsidRPr="00A575A6" w:rsidRDefault="00E03CCC" w:rsidP="00E03CCC">
      <w:pPr>
        <w:widowControl w:val="0"/>
        <w:autoSpaceDE w:val="0"/>
        <w:autoSpaceDN w:val="0"/>
        <w:adjustRightInd w:val="0"/>
        <w:rPr>
          <w:rFonts w:ascii="Times" w:hAnsi="Times" w:cs="Times"/>
          <w:lang w:val="en-US"/>
        </w:rPr>
      </w:pPr>
      <w:r w:rsidRPr="00A575A6">
        <w:rPr>
          <w:rFonts w:ascii="Times" w:hAnsi="Times" w:cs="Times"/>
          <w:noProof/>
          <w:lang w:val="en-US"/>
        </w:rPr>
        <w:drawing>
          <wp:inline distT="0" distB="0" distL="0" distR="0" wp14:anchorId="3D45988F" wp14:editId="31FA6DBB">
            <wp:extent cx="812800" cy="6350"/>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0" cy="6350"/>
                    </a:xfrm>
                    <a:prstGeom prst="rect">
                      <a:avLst/>
                    </a:prstGeom>
                    <a:noFill/>
                    <a:ln>
                      <a:noFill/>
                    </a:ln>
                  </pic:spPr>
                </pic:pic>
              </a:graphicData>
            </a:graphic>
          </wp:inline>
        </w:drawing>
      </w:r>
      <w:r w:rsidRPr="00A575A6">
        <w:rPr>
          <w:rFonts w:ascii="Times" w:hAnsi="Times" w:cs="Times"/>
          <w:lang w:val="en-US"/>
        </w:rPr>
        <w:t xml:space="preserve"> </w:t>
      </w:r>
      <w:r w:rsidRPr="00A575A6">
        <w:rPr>
          <w:rFonts w:ascii="Times" w:hAnsi="Times" w:cs="Times"/>
          <w:noProof/>
          <w:lang w:val="en-US"/>
        </w:rPr>
        <w:drawing>
          <wp:inline distT="0" distB="0" distL="0" distR="0" wp14:anchorId="6F507938" wp14:editId="7D4754D2">
            <wp:extent cx="6350" cy="6350"/>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B29AFF0" w14:textId="1B73B3D4" w:rsidR="00E03CCC" w:rsidRPr="00A575A6" w:rsidRDefault="00E03CCC" w:rsidP="003E113A">
      <w:pPr>
        <w:widowControl w:val="0"/>
        <w:autoSpaceDE w:val="0"/>
        <w:autoSpaceDN w:val="0"/>
        <w:adjustRightInd w:val="0"/>
        <w:ind w:left="960" w:hangingChars="400" w:hanging="960"/>
        <w:rPr>
          <w:rFonts w:ascii="Times" w:hAnsi="Times" w:cs="Times"/>
          <w:lang w:val="en-US"/>
        </w:rPr>
      </w:pPr>
      <w:r w:rsidRPr="00A575A6">
        <w:rPr>
          <w:rFonts w:ascii="Times" w:hAnsi="Times" w:cs="Times"/>
          <w:noProof/>
          <w:lang w:val="en-US"/>
        </w:rPr>
        <w:drawing>
          <wp:inline distT="0" distB="0" distL="0" distR="0" wp14:anchorId="348E09AE" wp14:editId="481628C2">
            <wp:extent cx="774700" cy="615950"/>
            <wp:effectExtent l="0" t="0" r="1270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700" cy="615950"/>
                    </a:xfrm>
                    <a:prstGeom prst="rect">
                      <a:avLst/>
                    </a:prstGeom>
                    <a:noFill/>
                    <a:ln>
                      <a:noFill/>
                    </a:ln>
                  </pic:spPr>
                </pic:pic>
              </a:graphicData>
            </a:graphic>
          </wp:inline>
        </w:drawing>
      </w:r>
      <w:r w:rsidR="003E113A" w:rsidRPr="00A575A6">
        <w:rPr>
          <w:rFonts w:ascii="Times" w:hAnsi="Times" w:cs="Times"/>
          <w:noProof/>
          <w:lang w:val="en-US" w:eastAsia="zh-CN"/>
        </w:rPr>
        <w:t xml:space="preserve">       </w:t>
      </w:r>
      <w:r w:rsidR="000832F4" w:rsidRPr="00A575A6">
        <w:rPr>
          <w:rFonts w:ascii="Times" w:hAnsi="Times" w:cs="Times"/>
          <w:noProof/>
          <w:lang w:val="en-US" w:eastAsia="zh-CN"/>
        </w:rPr>
        <w:t xml:space="preserve">  </w:t>
      </w:r>
      <w:r w:rsidR="000832F4" w:rsidRPr="00A575A6">
        <w:rPr>
          <w:rFonts w:ascii="Times" w:hAnsi="Times" w:cs="Times"/>
          <w:noProof/>
          <w:lang w:val="en-US"/>
        </w:rPr>
        <w:drawing>
          <wp:inline distT="0" distB="0" distL="0" distR="0" wp14:anchorId="19B0506C" wp14:editId="28AA7371">
            <wp:extent cx="2344352" cy="457075"/>
            <wp:effectExtent l="0" t="0" r="0" b="635"/>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5517" cy="465101"/>
                    </a:xfrm>
                    <a:prstGeom prst="rect">
                      <a:avLst/>
                    </a:prstGeom>
                    <a:noFill/>
                    <a:ln>
                      <a:noFill/>
                    </a:ln>
                  </pic:spPr>
                </pic:pic>
              </a:graphicData>
            </a:graphic>
          </wp:inline>
        </w:drawing>
      </w:r>
      <w:r w:rsidR="000832F4" w:rsidRPr="00A575A6">
        <w:rPr>
          <w:rFonts w:ascii="Times" w:hAnsi="Times" w:cs="Times"/>
          <w:noProof/>
          <w:lang w:val="en-US" w:eastAsia="zh-CN"/>
        </w:rPr>
        <w:t xml:space="preserve">            </w:t>
      </w:r>
      <w:r w:rsidR="000832F4" w:rsidRPr="00A575A6">
        <w:rPr>
          <w:rFonts w:ascii="Times" w:hAnsi="Times" w:cs="Times"/>
          <w:noProof/>
          <w:lang w:val="en-US"/>
        </w:rPr>
        <w:drawing>
          <wp:inline distT="0" distB="0" distL="0" distR="0" wp14:anchorId="7E544E8B" wp14:editId="035623A9">
            <wp:extent cx="869950" cy="704850"/>
            <wp:effectExtent l="0" t="0" r="0" b="635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9950" cy="704850"/>
                    </a:xfrm>
                    <a:prstGeom prst="rect">
                      <a:avLst/>
                    </a:prstGeom>
                    <a:noFill/>
                    <a:ln>
                      <a:noFill/>
                    </a:ln>
                  </pic:spPr>
                </pic:pic>
              </a:graphicData>
            </a:graphic>
          </wp:inline>
        </w:drawing>
      </w:r>
      <w:r w:rsidR="00385336" w:rsidRPr="00A575A6">
        <w:rPr>
          <w:rFonts w:ascii="Times" w:hAnsi="Times" w:cs="Times"/>
          <w:noProof/>
          <w:lang w:val="en-US"/>
        </w:rPr>
        <w:drawing>
          <wp:inline distT="0" distB="0" distL="0" distR="0" wp14:anchorId="48133CEF" wp14:editId="2515776A">
            <wp:extent cx="3192780" cy="617220"/>
            <wp:effectExtent l="0" t="0" r="7620" b="0"/>
            <wp:docPr id="5" name="图片 5" descr="C:\Users\LIUJUA~1\AppData\Local\Temp\788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JUA~1\AppData\Local\Temp\7882.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2780" cy="617220"/>
                    </a:xfrm>
                    <a:prstGeom prst="rect">
                      <a:avLst/>
                    </a:prstGeom>
                    <a:noFill/>
                    <a:ln>
                      <a:noFill/>
                    </a:ln>
                  </pic:spPr>
                </pic:pic>
              </a:graphicData>
            </a:graphic>
          </wp:inline>
        </w:drawing>
      </w:r>
    </w:p>
    <w:p w14:paraId="2AECC8F8" w14:textId="1D20D367" w:rsidR="009F571E" w:rsidRPr="00A575A6" w:rsidRDefault="00E03CCC" w:rsidP="00E03CCC">
      <w:pPr>
        <w:widowControl w:val="0"/>
        <w:autoSpaceDE w:val="0"/>
        <w:autoSpaceDN w:val="0"/>
        <w:adjustRightInd w:val="0"/>
        <w:rPr>
          <w:rFonts w:ascii="Times" w:hAnsi="Times" w:cs="Times"/>
          <w:lang w:val="en-US"/>
        </w:rPr>
      </w:pPr>
      <w:r w:rsidRPr="00A575A6">
        <w:rPr>
          <w:rFonts w:ascii="Times" w:hAnsi="Times" w:cs="Times"/>
          <w:noProof/>
          <w:lang w:val="en-US"/>
        </w:rPr>
        <w:drawing>
          <wp:inline distT="0" distB="0" distL="0" distR="0" wp14:anchorId="4531D247" wp14:editId="235CD6C5">
            <wp:extent cx="6350" cy="711200"/>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 cy="711200"/>
                    </a:xfrm>
                    <a:prstGeom prst="rect">
                      <a:avLst/>
                    </a:prstGeom>
                    <a:noFill/>
                    <a:ln>
                      <a:noFill/>
                    </a:ln>
                  </pic:spPr>
                </pic:pic>
              </a:graphicData>
            </a:graphic>
          </wp:inline>
        </w:drawing>
      </w:r>
      <w:r w:rsidRPr="00A575A6">
        <w:rPr>
          <w:rFonts w:ascii="Times" w:hAnsi="Times" w:cs="Times"/>
          <w:lang w:val="en-US"/>
        </w:rPr>
        <w:t xml:space="preserve">    </w:t>
      </w:r>
      <w:r w:rsidR="004C7FA1" w:rsidRPr="00A575A6">
        <w:rPr>
          <w:rFonts w:ascii="Helvetica" w:eastAsia="Times New Roman" w:hAnsi="Helvetica" w:cs="Helvetica"/>
          <w:noProof/>
          <w:lang w:val="en-US"/>
        </w:rPr>
        <w:drawing>
          <wp:inline distT="0" distB="0" distL="0" distR="0" wp14:anchorId="746AA1B3" wp14:editId="39CA45BE">
            <wp:extent cx="821055" cy="8464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1055" cy="846455"/>
                    </a:xfrm>
                    <a:prstGeom prst="rect">
                      <a:avLst/>
                    </a:prstGeom>
                    <a:noFill/>
                    <a:ln>
                      <a:noFill/>
                    </a:ln>
                  </pic:spPr>
                </pic:pic>
              </a:graphicData>
            </a:graphic>
          </wp:inline>
        </w:drawing>
      </w:r>
      <w:r w:rsidR="004C7FA1" w:rsidRPr="00A575A6">
        <w:rPr>
          <w:rFonts w:ascii="Times" w:hAnsi="Times" w:cs="Times"/>
          <w:lang w:val="en-US"/>
        </w:rPr>
        <w:t xml:space="preserve"> </w:t>
      </w:r>
      <w:r w:rsidRPr="00A575A6">
        <w:rPr>
          <w:rFonts w:ascii="Times" w:hAnsi="Times" w:cs="Times"/>
          <w:lang w:val="en-US"/>
        </w:rPr>
        <w:t xml:space="preserve">   </w:t>
      </w:r>
      <w:r w:rsidR="000832F4" w:rsidRPr="00A575A6">
        <w:rPr>
          <w:rFonts w:ascii="Times" w:hAnsi="Times" w:cs="Times"/>
          <w:noProof/>
          <w:lang w:val="en-US" w:eastAsia="zh-CN"/>
        </w:rPr>
        <w:t xml:space="preserve">    </w:t>
      </w:r>
      <w:r w:rsidR="004C7FA1" w:rsidRPr="00A575A6">
        <w:rPr>
          <w:rFonts w:ascii="Times" w:hAnsi="Times" w:cs="Times"/>
          <w:noProof/>
          <w:lang w:val="en-US"/>
        </w:rPr>
        <w:drawing>
          <wp:inline distT="0" distB="0" distL="0" distR="0" wp14:anchorId="4FA10908" wp14:editId="6FE466A6">
            <wp:extent cx="1695450" cy="889000"/>
            <wp:effectExtent l="0" t="0" r="635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889000"/>
                    </a:xfrm>
                    <a:prstGeom prst="rect">
                      <a:avLst/>
                    </a:prstGeom>
                    <a:noFill/>
                    <a:ln>
                      <a:noFill/>
                    </a:ln>
                  </pic:spPr>
                </pic:pic>
              </a:graphicData>
            </a:graphic>
          </wp:inline>
        </w:drawing>
      </w:r>
      <w:r w:rsidRPr="00A575A6">
        <w:rPr>
          <w:rFonts w:ascii="Times" w:hAnsi="Times" w:cs="Times"/>
          <w:lang w:val="en-US"/>
        </w:rPr>
        <w:t xml:space="preserve">    </w:t>
      </w:r>
      <w:r w:rsidRPr="00A575A6">
        <w:rPr>
          <w:rFonts w:ascii="Times" w:hAnsi="Times" w:cs="Times"/>
          <w:noProof/>
          <w:lang w:val="en-US"/>
        </w:rPr>
        <w:drawing>
          <wp:inline distT="0" distB="0" distL="0" distR="0" wp14:anchorId="2FA88915" wp14:editId="6F9FC643">
            <wp:extent cx="1708150" cy="654050"/>
            <wp:effectExtent l="0" t="0" r="0" b="635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8150" cy="654050"/>
                    </a:xfrm>
                    <a:prstGeom prst="rect">
                      <a:avLst/>
                    </a:prstGeom>
                    <a:noFill/>
                    <a:ln>
                      <a:noFill/>
                    </a:ln>
                  </pic:spPr>
                </pic:pic>
              </a:graphicData>
            </a:graphic>
          </wp:inline>
        </w:drawing>
      </w:r>
    </w:p>
    <w:p w14:paraId="0981F820" w14:textId="351FD031" w:rsidR="003662F2" w:rsidRPr="00A575A6" w:rsidRDefault="003662F2" w:rsidP="00CA2814">
      <w:pPr>
        <w:rPr>
          <w:rFonts w:ascii="宋体" w:eastAsia="宋体" w:hAnsi="宋体" w:cs="宋体"/>
          <w:lang w:val="en-US" w:eastAsia="zh-CN"/>
        </w:rPr>
      </w:pPr>
    </w:p>
    <w:p w14:paraId="1D97E1C3" w14:textId="77777777" w:rsidR="00DD1D20" w:rsidRPr="00A575A6" w:rsidRDefault="00DD1D20" w:rsidP="00DD1D20">
      <w:pPr>
        <w:rPr>
          <w:rFonts w:ascii="Times New Roman" w:hAnsi="Times New Roman" w:cs="Times New Roman"/>
          <w:lang w:val="en-US" w:eastAsia="zh-CN"/>
        </w:rPr>
      </w:pPr>
      <w:proofErr w:type="gramStart"/>
      <w:r w:rsidRPr="00A575A6">
        <w:rPr>
          <w:rFonts w:ascii="Times New Roman" w:hAnsi="Times New Roman" w:cs="Times New Roman" w:hint="eastAsia"/>
          <w:lang w:val="en-US" w:eastAsia="zh-CN"/>
        </w:rPr>
        <w:t>www.iss.nl</w:t>
      </w:r>
      <w:proofErr w:type="gramEnd"/>
      <w:r w:rsidRPr="00A575A6">
        <w:rPr>
          <w:rFonts w:ascii="Times New Roman" w:hAnsi="Times New Roman" w:cs="Times New Roman" w:hint="eastAsia"/>
          <w:lang w:val="en-US" w:eastAsia="zh-CN"/>
        </w:rPr>
        <w:t>/bicas</w:t>
      </w:r>
    </w:p>
    <w:p w14:paraId="66BCBC6C" w14:textId="77777777" w:rsidR="00DD1D20" w:rsidRPr="00A575A6" w:rsidRDefault="00DD1D20" w:rsidP="00DD1D20">
      <w:pPr>
        <w:rPr>
          <w:rFonts w:ascii="Times New Roman" w:hAnsi="Times New Roman" w:cs="Times New Roman"/>
          <w:lang w:val="en-US" w:eastAsia="zh-CN"/>
        </w:rPr>
      </w:pPr>
      <w:r w:rsidRPr="00A575A6">
        <w:rPr>
          <w:rFonts w:ascii="Times New Roman" w:hAnsi="Times New Roman" w:cs="Times New Roman"/>
          <w:lang w:val="en-US" w:eastAsia="zh-CN"/>
        </w:rPr>
        <w:t>http://cohd.cau.edu.cn/</w:t>
      </w:r>
    </w:p>
    <w:p w14:paraId="7195591E" w14:textId="77777777" w:rsidR="00DD1D20" w:rsidRPr="00A575A6" w:rsidRDefault="00DD1D20" w:rsidP="00DD1D20">
      <w:pPr>
        <w:rPr>
          <w:rStyle w:val="Hyperlink"/>
          <w:rFonts w:ascii="Times New Roman" w:hAnsi="Times New Roman" w:cs="Times New Roman"/>
          <w:lang w:val="en-US" w:eastAsia="zh-CN"/>
        </w:rPr>
      </w:pPr>
      <w:proofErr w:type="gramStart"/>
      <w:r w:rsidRPr="00A575A6">
        <w:rPr>
          <w:rFonts w:ascii="Times New Roman" w:hAnsi="Times New Roman" w:cs="Times New Roman"/>
          <w:lang w:val="en-US" w:eastAsia="zh-CN"/>
        </w:rPr>
        <w:t>www.plaas.org.za</w:t>
      </w:r>
      <w:proofErr w:type="gramEnd"/>
      <w:r w:rsidRPr="00A575A6">
        <w:rPr>
          <w:rFonts w:ascii="Times New Roman" w:hAnsi="Times New Roman" w:cs="Times New Roman"/>
          <w:lang w:val="en-US" w:eastAsia="zh-CN"/>
        </w:rPr>
        <w:t>/bicas</w:t>
      </w:r>
    </w:p>
    <w:p w14:paraId="0988C498" w14:textId="77777777" w:rsidR="00DD1D20" w:rsidRPr="00A575A6" w:rsidRDefault="00DD1D20" w:rsidP="00DD1D20">
      <w:pPr>
        <w:rPr>
          <w:rFonts w:ascii="Times New Roman" w:hAnsi="Times New Roman" w:cs="Times New Roman"/>
          <w:lang w:val="en-US" w:eastAsia="zh-CN"/>
        </w:rPr>
      </w:pPr>
      <w:r w:rsidRPr="00A575A6">
        <w:rPr>
          <w:rFonts w:ascii="Times New Roman" w:hAnsi="Times New Roman" w:cs="Times New Roman"/>
          <w:lang w:val="en-US" w:eastAsia="zh-CN"/>
        </w:rPr>
        <w:t>http://www.ufrgs.br/english/home</w:t>
      </w:r>
    </w:p>
    <w:p w14:paraId="5EEAB5E3" w14:textId="77777777" w:rsidR="00DD1D20" w:rsidRPr="00A575A6" w:rsidRDefault="00DD1D20" w:rsidP="00DD1D20">
      <w:pPr>
        <w:rPr>
          <w:rFonts w:ascii="Times New Roman" w:hAnsi="Times New Roman" w:cs="Times New Roman"/>
          <w:lang w:val="en-US" w:eastAsia="zh-CN"/>
        </w:rPr>
      </w:pPr>
      <w:r w:rsidRPr="00A575A6">
        <w:rPr>
          <w:rFonts w:ascii="Times New Roman" w:hAnsi="Times New Roman" w:cs="Times New Roman"/>
          <w:lang w:val="en-US" w:eastAsia="zh-CN"/>
        </w:rPr>
        <w:t>www.tni.org</w:t>
      </w:r>
    </w:p>
    <w:p w14:paraId="6D50A7EB" w14:textId="77777777" w:rsidR="00DD1D20" w:rsidRPr="00A575A6" w:rsidRDefault="00DD1D20" w:rsidP="00DD1D20">
      <w:pPr>
        <w:rPr>
          <w:rFonts w:ascii="Times New Roman" w:hAnsi="Times New Roman" w:cs="Times New Roman"/>
          <w:lang w:val="en-US" w:eastAsia="zh-CN"/>
        </w:rPr>
      </w:pPr>
      <w:r w:rsidRPr="00A575A6">
        <w:rPr>
          <w:rFonts w:ascii="Times New Roman" w:hAnsi="Times New Roman" w:cs="Times New Roman"/>
          <w:lang w:val="en-US" w:eastAsia="zh-CN"/>
        </w:rPr>
        <w:t>www.future-agricultures.org</w:t>
      </w:r>
    </w:p>
    <w:p w14:paraId="1B1206B4" w14:textId="77777777" w:rsidR="00DD1D20" w:rsidRPr="00A575A6" w:rsidRDefault="00DD1D20" w:rsidP="00CA2814">
      <w:pPr>
        <w:rPr>
          <w:rFonts w:ascii="宋体" w:eastAsia="宋体" w:hAnsi="宋体" w:cs="宋体"/>
          <w:lang w:val="en-US" w:eastAsia="zh-CN"/>
        </w:rPr>
      </w:pPr>
    </w:p>
    <w:p w14:paraId="1A57B23F" w14:textId="77777777" w:rsidR="00CD7A6D" w:rsidRPr="00A575A6" w:rsidRDefault="00CD7A6D" w:rsidP="00CA2814">
      <w:pPr>
        <w:rPr>
          <w:rFonts w:ascii="宋体" w:eastAsia="宋体" w:hAnsi="宋体" w:cs="宋体"/>
          <w:lang w:val="en-US" w:eastAsia="zh-CN"/>
        </w:rPr>
      </w:pPr>
    </w:p>
    <w:p w14:paraId="5A189633" w14:textId="7E68BBDC" w:rsidR="003662F2" w:rsidRPr="00A575A6" w:rsidRDefault="003662F2" w:rsidP="00CA2814">
      <w:pPr>
        <w:rPr>
          <w:rFonts w:ascii="Times New Roman" w:hAnsi="Times New Roman" w:cs="Times New Roman"/>
          <w:b/>
          <w:lang w:val="en-US" w:eastAsia="zh-CN"/>
        </w:rPr>
      </w:pPr>
      <w:r w:rsidRPr="00A575A6">
        <w:rPr>
          <w:rFonts w:ascii="Times New Roman" w:hAnsi="Times New Roman" w:cs="Times New Roman" w:hint="eastAsia"/>
          <w:b/>
          <w:lang w:val="en-US" w:eastAsia="zh-CN"/>
        </w:rPr>
        <w:t>W</w:t>
      </w:r>
      <w:r w:rsidRPr="00A575A6">
        <w:rPr>
          <w:rFonts w:ascii="Times New Roman" w:hAnsi="Times New Roman" w:cs="Times New Roman"/>
          <w:b/>
          <w:lang w:val="en-US" w:eastAsia="zh-CN"/>
        </w:rPr>
        <w:t>ith funding support from</w:t>
      </w:r>
      <w:r w:rsidR="00122BAB" w:rsidRPr="00A575A6">
        <w:rPr>
          <w:rFonts w:ascii="Times New Roman" w:hAnsi="Times New Roman" w:cs="Times New Roman" w:hint="eastAsia"/>
          <w:b/>
          <w:lang w:val="en-US" w:eastAsia="zh-CN"/>
        </w:rPr>
        <w:t>:</w:t>
      </w:r>
    </w:p>
    <w:p w14:paraId="0AFDD800" w14:textId="69A44402" w:rsidR="00122BAB" w:rsidRPr="00A575A6" w:rsidRDefault="00122BAB" w:rsidP="00122BAB">
      <w:pPr>
        <w:rPr>
          <w:rFonts w:ascii="Times New Roman" w:hAnsi="Times New Roman" w:cs="Times New Roman"/>
          <w:lang w:val="en-US" w:eastAsia="zh-CN"/>
        </w:rPr>
      </w:pPr>
    </w:p>
    <w:p w14:paraId="0921B72D" w14:textId="6C5EC193" w:rsidR="00122BAB" w:rsidRPr="00A575A6" w:rsidRDefault="00E538C6" w:rsidP="00CA2814">
      <w:pPr>
        <w:rPr>
          <w:rFonts w:ascii="Times New Roman" w:hAnsi="Times New Roman" w:cs="Times New Roman"/>
          <w:lang w:val="en-US" w:eastAsia="zh-CN"/>
        </w:rPr>
      </w:pPr>
      <w:r w:rsidRPr="00A575A6">
        <w:rPr>
          <w:rFonts w:ascii="Times New Roman" w:hAnsi="Times New Roman" w:cs="Times New Roman"/>
          <w:lang w:val="en-US" w:eastAsia="zh-CN"/>
        </w:rPr>
        <w:t xml:space="preserve">College of Humanities and Development Studies (COHD) of </w:t>
      </w:r>
      <w:r w:rsidR="00122BAB" w:rsidRPr="00A575A6">
        <w:rPr>
          <w:rFonts w:ascii="Times New Roman" w:hAnsi="Times New Roman" w:cs="Times New Roman"/>
          <w:lang w:val="en-US" w:eastAsia="zh-CN"/>
        </w:rPr>
        <w:t>China Agricultural University (Beijing)</w:t>
      </w:r>
    </w:p>
    <w:p w14:paraId="7E2DF105" w14:textId="77777777" w:rsidR="003E113A" w:rsidRPr="00A575A6" w:rsidRDefault="003E113A" w:rsidP="00CA2814">
      <w:pPr>
        <w:rPr>
          <w:rFonts w:ascii="Times New Roman" w:hAnsi="Times New Roman" w:cs="Times New Roman"/>
          <w:lang w:val="en-US" w:eastAsia="zh-CN"/>
        </w:rPr>
      </w:pPr>
      <w:r w:rsidRPr="00A575A6">
        <w:rPr>
          <w:rFonts w:ascii="Times New Roman" w:hAnsi="Times New Roman" w:cs="Times New Roman"/>
          <w:lang w:val="en-US" w:eastAsia="zh-CN"/>
        </w:rPr>
        <w:t xml:space="preserve">Ford Foundation </w:t>
      </w:r>
    </w:p>
    <w:p w14:paraId="4DCA6B99" w14:textId="6F6DC34F" w:rsidR="003662F2" w:rsidRPr="00E03CCC" w:rsidRDefault="00E538C6" w:rsidP="00CA2814">
      <w:pPr>
        <w:rPr>
          <w:rFonts w:ascii="Times" w:hAnsi="Times" w:cs="Times"/>
          <w:lang w:val="en-US"/>
        </w:rPr>
      </w:pPr>
      <w:r w:rsidRPr="00A575A6">
        <w:rPr>
          <w:rFonts w:ascii="Times New Roman" w:hAnsi="Times New Roman" w:cs="Times New Roman"/>
          <w:lang w:val="en-US" w:eastAsia="zh-CN"/>
        </w:rPr>
        <w:t xml:space="preserve">College of Humanities and Social Development of </w:t>
      </w:r>
      <w:r w:rsidR="00122BAB" w:rsidRPr="00A575A6">
        <w:rPr>
          <w:rFonts w:ascii="Times New Roman" w:hAnsi="Times New Roman" w:cs="Times New Roman"/>
          <w:lang w:val="en-US" w:eastAsia="zh-CN"/>
        </w:rPr>
        <w:t>Northwest A&amp;F University (Yangling)</w:t>
      </w:r>
    </w:p>
    <w:sectPr w:rsidR="003662F2" w:rsidRPr="00E03CCC" w:rsidSect="00E8283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0E342" w14:textId="77777777" w:rsidR="00B906AB" w:rsidRDefault="00B906AB" w:rsidP="006D64C9">
      <w:r>
        <w:separator/>
      </w:r>
    </w:p>
  </w:endnote>
  <w:endnote w:type="continuationSeparator" w:id="0">
    <w:p w14:paraId="63BA2AF1" w14:textId="77777777" w:rsidR="00B906AB" w:rsidRDefault="00B906AB" w:rsidP="006D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E0936" w14:textId="77777777" w:rsidR="00B906AB" w:rsidRDefault="00B906AB" w:rsidP="006D64C9">
      <w:r>
        <w:separator/>
      </w:r>
    </w:p>
  </w:footnote>
  <w:footnote w:type="continuationSeparator" w:id="0">
    <w:p w14:paraId="2CE3FC86" w14:textId="77777777" w:rsidR="00B906AB" w:rsidRDefault="00B906AB" w:rsidP="006D64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440E3"/>
    <w:multiLevelType w:val="hybridMultilevel"/>
    <w:tmpl w:val="ECF07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4C7227"/>
    <w:multiLevelType w:val="hybridMultilevel"/>
    <w:tmpl w:val="C3287178"/>
    <w:lvl w:ilvl="0" w:tplc="B8CACF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B7"/>
    <w:rsid w:val="0002391D"/>
    <w:rsid w:val="000329CE"/>
    <w:rsid w:val="00037BD7"/>
    <w:rsid w:val="000451CD"/>
    <w:rsid w:val="00046D7C"/>
    <w:rsid w:val="00063E75"/>
    <w:rsid w:val="000748EB"/>
    <w:rsid w:val="000832F4"/>
    <w:rsid w:val="000B1A3D"/>
    <w:rsid w:val="000D15F0"/>
    <w:rsid w:val="000D394C"/>
    <w:rsid w:val="000F6BD2"/>
    <w:rsid w:val="000F6F24"/>
    <w:rsid w:val="0010122B"/>
    <w:rsid w:val="00101725"/>
    <w:rsid w:val="00122BAB"/>
    <w:rsid w:val="00123A3F"/>
    <w:rsid w:val="00126350"/>
    <w:rsid w:val="00142EF8"/>
    <w:rsid w:val="00164290"/>
    <w:rsid w:val="001678DB"/>
    <w:rsid w:val="00172A45"/>
    <w:rsid w:val="001A5277"/>
    <w:rsid w:val="001A5432"/>
    <w:rsid w:val="001B0C61"/>
    <w:rsid w:val="001B79C9"/>
    <w:rsid w:val="001C6A22"/>
    <w:rsid w:val="001D42C2"/>
    <w:rsid w:val="001D6908"/>
    <w:rsid w:val="001E6B41"/>
    <w:rsid w:val="001E7B2A"/>
    <w:rsid w:val="00214FDD"/>
    <w:rsid w:val="0021568F"/>
    <w:rsid w:val="0023468B"/>
    <w:rsid w:val="00263C1D"/>
    <w:rsid w:val="00285F9B"/>
    <w:rsid w:val="002933C1"/>
    <w:rsid w:val="00295FE6"/>
    <w:rsid w:val="0029616F"/>
    <w:rsid w:val="002A2635"/>
    <w:rsid w:val="002C2EFB"/>
    <w:rsid w:val="002C3BB3"/>
    <w:rsid w:val="002D307A"/>
    <w:rsid w:val="002D3774"/>
    <w:rsid w:val="002D5ACA"/>
    <w:rsid w:val="002D7628"/>
    <w:rsid w:val="002E3BA9"/>
    <w:rsid w:val="002E3F13"/>
    <w:rsid w:val="00310C9B"/>
    <w:rsid w:val="00313EC3"/>
    <w:rsid w:val="00317B94"/>
    <w:rsid w:val="00330F37"/>
    <w:rsid w:val="003374AF"/>
    <w:rsid w:val="00363E89"/>
    <w:rsid w:val="003662F2"/>
    <w:rsid w:val="0037236F"/>
    <w:rsid w:val="00375208"/>
    <w:rsid w:val="00385336"/>
    <w:rsid w:val="00391B15"/>
    <w:rsid w:val="00395874"/>
    <w:rsid w:val="003B3C9A"/>
    <w:rsid w:val="003D3593"/>
    <w:rsid w:val="003D7E24"/>
    <w:rsid w:val="003E113A"/>
    <w:rsid w:val="00410155"/>
    <w:rsid w:val="004113C2"/>
    <w:rsid w:val="00412ED1"/>
    <w:rsid w:val="00416043"/>
    <w:rsid w:val="004275B7"/>
    <w:rsid w:val="00440E09"/>
    <w:rsid w:val="00456465"/>
    <w:rsid w:val="00461BCD"/>
    <w:rsid w:val="0048190C"/>
    <w:rsid w:val="00484AE0"/>
    <w:rsid w:val="004A1C1B"/>
    <w:rsid w:val="004A3868"/>
    <w:rsid w:val="004C36E0"/>
    <w:rsid w:val="004C7FA1"/>
    <w:rsid w:val="004E0AF7"/>
    <w:rsid w:val="004E43D5"/>
    <w:rsid w:val="004E5624"/>
    <w:rsid w:val="004E6273"/>
    <w:rsid w:val="004F2F9E"/>
    <w:rsid w:val="0050043C"/>
    <w:rsid w:val="00503F98"/>
    <w:rsid w:val="00517940"/>
    <w:rsid w:val="00525EDE"/>
    <w:rsid w:val="0052715D"/>
    <w:rsid w:val="0053463D"/>
    <w:rsid w:val="00535147"/>
    <w:rsid w:val="005448D3"/>
    <w:rsid w:val="005531B5"/>
    <w:rsid w:val="00556019"/>
    <w:rsid w:val="00590CAC"/>
    <w:rsid w:val="005A0DA0"/>
    <w:rsid w:val="005A1E6E"/>
    <w:rsid w:val="005B6E86"/>
    <w:rsid w:val="005B754F"/>
    <w:rsid w:val="005D4458"/>
    <w:rsid w:val="005E0F74"/>
    <w:rsid w:val="00603A51"/>
    <w:rsid w:val="00610733"/>
    <w:rsid w:val="00613738"/>
    <w:rsid w:val="00613C8A"/>
    <w:rsid w:val="00616D90"/>
    <w:rsid w:val="006269D2"/>
    <w:rsid w:val="00640513"/>
    <w:rsid w:val="0064537C"/>
    <w:rsid w:val="00654D9E"/>
    <w:rsid w:val="0065683D"/>
    <w:rsid w:val="00693BC5"/>
    <w:rsid w:val="006B0041"/>
    <w:rsid w:val="006C4909"/>
    <w:rsid w:val="006D64C9"/>
    <w:rsid w:val="00706027"/>
    <w:rsid w:val="00706F73"/>
    <w:rsid w:val="00710758"/>
    <w:rsid w:val="00715900"/>
    <w:rsid w:val="00716AB6"/>
    <w:rsid w:val="00735A6E"/>
    <w:rsid w:val="00746FC5"/>
    <w:rsid w:val="00755A22"/>
    <w:rsid w:val="00765454"/>
    <w:rsid w:val="00774D0A"/>
    <w:rsid w:val="00786DDE"/>
    <w:rsid w:val="007A7C79"/>
    <w:rsid w:val="007C1272"/>
    <w:rsid w:val="007C702E"/>
    <w:rsid w:val="007C718F"/>
    <w:rsid w:val="007D7259"/>
    <w:rsid w:val="007E299E"/>
    <w:rsid w:val="007F4D2B"/>
    <w:rsid w:val="007F5B7C"/>
    <w:rsid w:val="007F6614"/>
    <w:rsid w:val="0081507B"/>
    <w:rsid w:val="0082243B"/>
    <w:rsid w:val="00835274"/>
    <w:rsid w:val="0084790D"/>
    <w:rsid w:val="008543F9"/>
    <w:rsid w:val="008567C1"/>
    <w:rsid w:val="0086660F"/>
    <w:rsid w:val="00871FE0"/>
    <w:rsid w:val="00884E03"/>
    <w:rsid w:val="008A6417"/>
    <w:rsid w:val="008D7F37"/>
    <w:rsid w:val="008F08CC"/>
    <w:rsid w:val="00914347"/>
    <w:rsid w:val="00916CE3"/>
    <w:rsid w:val="00921818"/>
    <w:rsid w:val="009248E7"/>
    <w:rsid w:val="00934451"/>
    <w:rsid w:val="0094652B"/>
    <w:rsid w:val="00995CF6"/>
    <w:rsid w:val="009A0026"/>
    <w:rsid w:val="009C0E8D"/>
    <w:rsid w:val="009E00DF"/>
    <w:rsid w:val="009F571E"/>
    <w:rsid w:val="00A05879"/>
    <w:rsid w:val="00A132BC"/>
    <w:rsid w:val="00A15127"/>
    <w:rsid w:val="00A30AC6"/>
    <w:rsid w:val="00A3176C"/>
    <w:rsid w:val="00A41A9E"/>
    <w:rsid w:val="00A434B4"/>
    <w:rsid w:val="00A575A6"/>
    <w:rsid w:val="00A76A35"/>
    <w:rsid w:val="00AC1AAA"/>
    <w:rsid w:val="00AD7E3A"/>
    <w:rsid w:val="00AF073D"/>
    <w:rsid w:val="00AF0BC5"/>
    <w:rsid w:val="00AF1125"/>
    <w:rsid w:val="00AF4D2F"/>
    <w:rsid w:val="00AF5780"/>
    <w:rsid w:val="00B01E92"/>
    <w:rsid w:val="00B12897"/>
    <w:rsid w:val="00B32D21"/>
    <w:rsid w:val="00B43BA6"/>
    <w:rsid w:val="00B87EA0"/>
    <w:rsid w:val="00B906AB"/>
    <w:rsid w:val="00B90984"/>
    <w:rsid w:val="00BA34F0"/>
    <w:rsid w:val="00BC4E82"/>
    <w:rsid w:val="00BD1CCA"/>
    <w:rsid w:val="00BD3924"/>
    <w:rsid w:val="00BF1B20"/>
    <w:rsid w:val="00BF3F99"/>
    <w:rsid w:val="00BF46A4"/>
    <w:rsid w:val="00C04CB1"/>
    <w:rsid w:val="00C078F5"/>
    <w:rsid w:val="00C0799C"/>
    <w:rsid w:val="00C150B4"/>
    <w:rsid w:val="00C21157"/>
    <w:rsid w:val="00C30C51"/>
    <w:rsid w:val="00C50FDC"/>
    <w:rsid w:val="00C562D6"/>
    <w:rsid w:val="00C6023D"/>
    <w:rsid w:val="00C92698"/>
    <w:rsid w:val="00CA2814"/>
    <w:rsid w:val="00CB7975"/>
    <w:rsid w:val="00CC2AF5"/>
    <w:rsid w:val="00CD7A6D"/>
    <w:rsid w:val="00CE274C"/>
    <w:rsid w:val="00CE296C"/>
    <w:rsid w:val="00CE6045"/>
    <w:rsid w:val="00CF6267"/>
    <w:rsid w:val="00D22121"/>
    <w:rsid w:val="00D4273F"/>
    <w:rsid w:val="00D70DDA"/>
    <w:rsid w:val="00D856F2"/>
    <w:rsid w:val="00D94771"/>
    <w:rsid w:val="00DA76D6"/>
    <w:rsid w:val="00DB770E"/>
    <w:rsid w:val="00DC556B"/>
    <w:rsid w:val="00DD1D20"/>
    <w:rsid w:val="00DD5003"/>
    <w:rsid w:val="00DE224B"/>
    <w:rsid w:val="00DE467C"/>
    <w:rsid w:val="00DE651E"/>
    <w:rsid w:val="00E03CCC"/>
    <w:rsid w:val="00E06019"/>
    <w:rsid w:val="00E10A53"/>
    <w:rsid w:val="00E254D0"/>
    <w:rsid w:val="00E3282B"/>
    <w:rsid w:val="00E4191B"/>
    <w:rsid w:val="00E44E4F"/>
    <w:rsid w:val="00E538C6"/>
    <w:rsid w:val="00E55436"/>
    <w:rsid w:val="00E60C18"/>
    <w:rsid w:val="00E8283C"/>
    <w:rsid w:val="00E86E4C"/>
    <w:rsid w:val="00E87755"/>
    <w:rsid w:val="00EA01D6"/>
    <w:rsid w:val="00EC0971"/>
    <w:rsid w:val="00ED688D"/>
    <w:rsid w:val="00EE3C01"/>
    <w:rsid w:val="00EF0504"/>
    <w:rsid w:val="00F01091"/>
    <w:rsid w:val="00F14877"/>
    <w:rsid w:val="00F23947"/>
    <w:rsid w:val="00F26D6F"/>
    <w:rsid w:val="00F41239"/>
    <w:rsid w:val="00F41FBD"/>
    <w:rsid w:val="00F549A9"/>
    <w:rsid w:val="00F767F7"/>
    <w:rsid w:val="00F92358"/>
    <w:rsid w:val="00F93B0F"/>
    <w:rsid w:val="00FA1817"/>
    <w:rsid w:val="00FA5674"/>
    <w:rsid w:val="00FF11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3B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4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43B"/>
    <w:rPr>
      <w:rFonts w:ascii="Lucida Grande" w:hAnsi="Lucida Grande" w:cs="Lucida Grande"/>
      <w:sz w:val="18"/>
      <w:szCs w:val="18"/>
      <w:lang w:val="en-GB"/>
    </w:rPr>
  </w:style>
  <w:style w:type="paragraph" w:styleId="ListParagraph">
    <w:name w:val="List Paragraph"/>
    <w:basedOn w:val="Normal"/>
    <w:uiPriority w:val="34"/>
    <w:qFormat/>
    <w:rsid w:val="0053463D"/>
    <w:pPr>
      <w:ind w:left="720"/>
      <w:contextualSpacing/>
    </w:pPr>
  </w:style>
  <w:style w:type="paragraph" w:styleId="Header">
    <w:name w:val="header"/>
    <w:basedOn w:val="Normal"/>
    <w:link w:val="HeaderChar"/>
    <w:uiPriority w:val="99"/>
    <w:unhideWhenUsed/>
    <w:rsid w:val="006D64C9"/>
    <w:pPr>
      <w:tabs>
        <w:tab w:val="center" w:pos="4153"/>
        <w:tab w:val="right" w:pos="8306"/>
      </w:tabs>
    </w:pPr>
  </w:style>
  <w:style w:type="character" w:customStyle="1" w:styleId="HeaderChar">
    <w:name w:val="Header Char"/>
    <w:basedOn w:val="DefaultParagraphFont"/>
    <w:link w:val="Header"/>
    <w:uiPriority w:val="99"/>
    <w:rsid w:val="006D64C9"/>
    <w:rPr>
      <w:lang w:val="en-GB"/>
    </w:rPr>
  </w:style>
  <w:style w:type="paragraph" w:styleId="Footer">
    <w:name w:val="footer"/>
    <w:basedOn w:val="Normal"/>
    <w:link w:val="FooterChar"/>
    <w:uiPriority w:val="99"/>
    <w:unhideWhenUsed/>
    <w:rsid w:val="006D64C9"/>
    <w:pPr>
      <w:tabs>
        <w:tab w:val="center" w:pos="4153"/>
        <w:tab w:val="right" w:pos="8306"/>
      </w:tabs>
    </w:pPr>
  </w:style>
  <w:style w:type="character" w:customStyle="1" w:styleId="FooterChar">
    <w:name w:val="Footer Char"/>
    <w:basedOn w:val="DefaultParagraphFont"/>
    <w:link w:val="Footer"/>
    <w:uiPriority w:val="99"/>
    <w:rsid w:val="006D64C9"/>
    <w:rPr>
      <w:lang w:val="en-GB"/>
    </w:rPr>
  </w:style>
  <w:style w:type="character" w:styleId="CommentReference">
    <w:name w:val="annotation reference"/>
    <w:basedOn w:val="DefaultParagraphFont"/>
    <w:uiPriority w:val="99"/>
    <w:semiHidden/>
    <w:unhideWhenUsed/>
    <w:rsid w:val="006D64C9"/>
    <w:rPr>
      <w:sz w:val="16"/>
      <w:szCs w:val="16"/>
    </w:rPr>
  </w:style>
  <w:style w:type="paragraph" w:styleId="CommentText">
    <w:name w:val="annotation text"/>
    <w:basedOn w:val="Normal"/>
    <w:link w:val="CommentTextChar"/>
    <w:uiPriority w:val="99"/>
    <w:semiHidden/>
    <w:unhideWhenUsed/>
    <w:rsid w:val="006D64C9"/>
    <w:rPr>
      <w:sz w:val="20"/>
      <w:szCs w:val="20"/>
    </w:rPr>
  </w:style>
  <w:style w:type="character" w:customStyle="1" w:styleId="CommentTextChar">
    <w:name w:val="Comment Text Char"/>
    <w:basedOn w:val="DefaultParagraphFont"/>
    <w:link w:val="CommentText"/>
    <w:uiPriority w:val="99"/>
    <w:semiHidden/>
    <w:rsid w:val="006D64C9"/>
    <w:rPr>
      <w:sz w:val="20"/>
      <w:szCs w:val="20"/>
      <w:lang w:val="en-GB"/>
    </w:rPr>
  </w:style>
  <w:style w:type="paragraph" w:styleId="CommentSubject">
    <w:name w:val="annotation subject"/>
    <w:basedOn w:val="CommentText"/>
    <w:next w:val="CommentText"/>
    <w:link w:val="CommentSubjectChar"/>
    <w:uiPriority w:val="99"/>
    <w:semiHidden/>
    <w:unhideWhenUsed/>
    <w:rsid w:val="006D64C9"/>
    <w:rPr>
      <w:b/>
      <w:bCs/>
    </w:rPr>
  </w:style>
  <w:style w:type="character" w:customStyle="1" w:styleId="CommentSubjectChar">
    <w:name w:val="Comment Subject Char"/>
    <w:basedOn w:val="CommentTextChar"/>
    <w:link w:val="CommentSubject"/>
    <w:uiPriority w:val="99"/>
    <w:semiHidden/>
    <w:rsid w:val="006D64C9"/>
    <w:rPr>
      <w:b/>
      <w:bCs/>
      <w:sz w:val="20"/>
      <w:szCs w:val="20"/>
      <w:lang w:val="en-GB"/>
    </w:rPr>
  </w:style>
  <w:style w:type="table" w:styleId="TableGrid">
    <w:name w:val="Table Grid"/>
    <w:basedOn w:val="TableNormal"/>
    <w:uiPriority w:val="59"/>
    <w:rsid w:val="00411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48E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4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43B"/>
    <w:rPr>
      <w:rFonts w:ascii="Lucida Grande" w:hAnsi="Lucida Grande" w:cs="Lucida Grande"/>
      <w:sz w:val="18"/>
      <w:szCs w:val="18"/>
      <w:lang w:val="en-GB"/>
    </w:rPr>
  </w:style>
  <w:style w:type="paragraph" w:styleId="ListParagraph">
    <w:name w:val="List Paragraph"/>
    <w:basedOn w:val="Normal"/>
    <w:uiPriority w:val="34"/>
    <w:qFormat/>
    <w:rsid w:val="0053463D"/>
    <w:pPr>
      <w:ind w:left="720"/>
      <w:contextualSpacing/>
    </w:pPr>
  </w:style>
  <w:style w:type="paragraph" w:styleId="Header">
    <w:name w:val="header"/>
    <w:basedOn w:val="Normal"/>
    <w:link w:val="HeaderChar"/>
    <w:uiPriority w:val="99"/>
    <w:unhideWhenUsed/>
    <w:rsid w:val="006D64C9"/>
    <w:pPr>
      <w:tabs>
        <w:tab w:val="center" w:pos="4153"/>
        <w:tab w:val="right" w:pos="8306"/>
      </w:tabs>
    </w:pPr>
  </w:style>
  <w:style w:type="character" w:customStyle="1" w:styleId="HeaderChar">
    <w:name w:val="Header Char"/>
    <w:basedOn w:val="DefaultParagraphFont"/>
    <w:link w:val="Header"/>
    <w:uiPriority w:val="99"/>
    <w:rsid w:val="006D64C9"/>
    <w:rPr>
      <w:lang w:val="en-GB"/>
    </w:rPr>
  </w:style>
  <w:style w:type="paragraph" w:styleId="Footer">
    <w:name w:val="footer"/>
    <w:basedOn w:val="Normal"/>
    <w:link w:val="FooterChar"/>
    <w:uiPriority w:val="99"/>
    <w:unhideWhenUsed/>
    <w:rsid w:val="006D64C9"/>
    <w:pPr>
      <w:tabs>
        <w:tab w:val="center" w:pos="4153"/>
        <w:tab w:val="right" w:pos="8306"/>
      </w:tabs>
    </w:pPr>
  </w:style>
  <w:style w:type="character" w:customStyle="1" w:styleId="FooterChar">
    <w:name w:val="Footer Char"/>
    <w:basedOn w:val="DefaultParagraphFont"/>
    <w:link w:val="Footer"/>
    <w:uiPriority w:val="99"/>
    <w:rsid w:val="006D64C9"/>
    <w:rPr>
      <w:lang w:val="en-GB"/>
    </w:rPr>
  </w:style>
  <w:style w:type="character" w:styleId="CommentReference">
    <w:name w:val="annotation reference"/>
    <w:basedOn w:val="DefaultParagraphFont"/>
    <w:uiPriority w:val="99"/>
    <w:semiHidden/>
    <w:unhideWhenUsed/>
    <w:rsid w:val="006D64C9"/>
    <w:rPr>
      <w:sz w:val="16"/>
      <w:szCs w:val="16"/>
    </w:rPr>
  </w:style>
  <w:style w:type="paragraph" w:styleId="CommentText">
    <w:name w:val="annotation text"/>
    <w:basedOn w:val="Normal"/>
    <w:link w:val="CommentTextChar"/>
    <w:uiPriority w:val="99"/>
    <w:semiHidden/>
    <w:unhideWhenUsed/>
    <w:rsid w:val="006D64C9"/>
    <w:rPr>
      <w:sz w:val="20"/>
      <w:szCs w:val="20"/>
    </w:rPr>
  </w:style>
  <w:style w:type="character" w:customStyle="1" w:styleId="CommentTextChar">
    <w:name w:val="Comment Text Char"/>
    <w:basedOn w:val="DefaultParagraphFont"/>
    <w:link w:val="CommentText"/>
    <w:uiPriority w:val="99"/>
    <w:semiHidden/>
    <w:rsid w:val="006D64C9"/>
    <w:rPr>
      <w:sz w:val="20"/>
      <w:szCs w:val="20"/>
      <w:lang w:val="en-GB"/>
    </w:rPr>
  </w:style>
  <w:style w:type="paragraph" w:styleId="CommentSubject">
    <w:name w:val="annotation subject"/>
    <w:basedOn w:val="CommentText"/>
    <w:next w:val="CommentText"/>
    <w:link w:val="CommentSubjectChar"/>
    <w:uiPriority w:val="99"/>
    <w:semiHidden/>
    <w:unhideWhenUsed/>
    <w:rsid w:val="006D64C9"/>
    <w:rPr>
      <w:b/>
      <w:bCs/>
    </w:rPr>
  </w:style>
  <w:style w:type="character" w:customStyle="1" w:styleId="CommentSubjectChar">
    <w:name w:val="Comment Subject Char"/>
    <w:basedOn w:val="CommentTextChar"/>
    <w:link w:val="CommentSubject"/>
    <w:uiPriority w:val="99"/>
    <w:semiHidden/>
    <w:rsid w:val="006D64C9"/>
    <w:rPr>
      <w:b/>
      <w:bCs/>
      <w:sz w:val="20"/>
      <w:szCs w:val="20"/>
      <w:lang w:val="en-GB"/>
    </w:rPr>
  </w:style>
  <w:style w:type="table" w:styleId="TableGrid">
    <w:name w:val="Table Grid"/>
    <w:basedOn w:val="TableNormal"/>
    <w:uiPriority w:val="59"/>
    <w:rsid w:val="00411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4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73638">
      <w:bodyDiv w:val="1"/>
      <w:marLeft w:val="0"/>
      <w:marRight w:val="0"/>
      <w:marTop w:val="0"/>
      <w:marBottom w:val="0"/>
      <w:divBdr>
        <w:top w:val="none" w:sz="0" w:space="0" w:color="auto"/>
        <w:left w:val="none" w:sz="0" w:space="0" w:color="auto"/>
        <w:bottom w:val="none" w:sz="0" w:space="0" w:color="auto"/>
        <w:right w:val="none" w:sz="0" w:space="0" w:color="auto"/>
      </w:divBdr>
      <w:divsChild>
        <w:div w:id="7718991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12.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56ED6-5D4D-764A-963D-72348772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10009</Characters>
  <Application>Microsoft Macintosh Word</Application>
  <DocSecurity>0</DocSecurity>
  <Lines>83</Lines>
  <Paragraphs>23</Paragraphs>
  <ScaleCrop>false</ScaleCrop>
  <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Wang</dc:creator>
  <cp:keywords/>
  <dc:description/>
  <cp:lastModifiedBy>Jun Borras</cp:lastModifiedBy>
  <cp:revision>2</cp:revision>
  <dcterms:created xsi:type="dcterms:W3CDTF">2016-05-03T08:11:00Z</dcterms:created>
  <dcterms:modified xsi:type="dcterms:W3CDTF">2016-05-03T08:11:00Z</dcterms:modified>
</cp:coreProperties>
</file>